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3DC2A" w14:textId="44CCA466" w:rsidR="00C6539B" w:rsidRDefault="00627578" w:rsidP="00BD1623">
      <w:pPr>
        <w:pStyle w:val="Overskrift2"/>
      </w:pPr>
      <w:r>
        <w:t>Høringssvar til budget 2027 – omstillingskataloget.</w:t>
      </w:r>
    </w:p>
    <w:p w14:paraId="049D2D82" w14:textId="558E166A" w:rsidR="00627578" w:rsidRDefault="00627578">
      <w:r>
        <w:t xml:space="preserve">Nedenstående er udarbejdet af </w:t>
      </w:r>
      <w:proofErr w:type="gramStart"/>
      <w:r w:rsidR="0069400E">
        <w:t>medarbejder repræsentanter</w:t>
      </w:r>
      <w:proofErr w:type="gramEnd"/>
      <w:r>
        <w:t xml:space="preserve"> i Visitation til sundhed og ældre.</w:t>
      </w:r>
    </w:p>
    <w:p w14:paraId="3C277B40" w14:textId="77777777" w:rsidR="00627578" w:rsidRDefault="00627578"/>
    <w:p w14:paraId="2FE16B0A" w14:textId="4B02E72E" w:rsidR="00627578" w:rsidRPr="001A0996" w:rsidRDefault="00627578">
      <w:pPr>
        <w:rPr>
          <w:b/>
          <w:bCs/>
        </w:rPr>
      </w:pPr>
      <w:r w:rsidRPr="001A0996">
        <w:rPr>
          <w:b/>
          <w:bCs/>
        </w:rPr>
        <w:t>10 – H – 07</w:t>
      </w:r>
    </w:p>
    <w:p w14:paraId="442BC2AF" w14:textId="6368C38D" w:rsidR="00627578" w:rsidRPr="001A0996" w:rsidRDefault="00627578">
      <w:pPr>
        <w:rPr>
          <w:b/>
          <w:bCs/>
        </w:rPr>
      </w:pPr>
      <w:r w:rsidRPr="001A0996">
        <w:rPr>
          <w:b/>
          <w:bCs/>
        </w:rPr>
        <w:t xml:space="preserve">Udvidelser af brugen af </w:t>
      </w:r>
      <w:r w:rsidR="00E320A8" w:rsidRPr="001A0996">
        <w:rPr>
          <w:b/>
          <w:bCs/>
        </w:rPr>
        <w:t>tro</w:t>
      </w:r>
      <w:r w:rsidR="00BD1623">
        <w:rPr>
          <w:b/>
          <w:bCs/>
        </w:rPr>
        <w:t>-</w:t>
      </w:r>
      <w:r w:rsidR="00E320A8" w:rsidRPr="001A0996">
        <w:rPr>
          <w:b/>
          <w:bCs/>
        </w:rPr>
        <w:t xml:space="preserve"> og loveerklæringer</w:t>
      </w:r>
      <w:r w:rsidRPr="001A0996">
        <w:rPr>
          <w:b/>
          <w:bCs/>
        </w:rPr>
        <w:t xml:space="preserve"> i visitationen</w:t>
      </w:r>
      <w:r w:rsidR="00BD1623">
        <w:rPr>
          <w:b/>
          <w:bCs/>
        </w:rPr>
        <w:t xml:space="preserve">. </w:t>
      </w:r>
    </w:p>
    <w:p w14:paraId="44872188" w14:textId="724BD06D" w:rsidR="0024743E" w:rsidRPr="0024743E" w:rsidRDefault="0024743E">
      <w:pPr>
        <w:rPr>
          <w:b/>
          <w:bCs/>
        </w:rPr>
      </w:pPr>
      <w:r w:rsidRPr="0024743E">
        <w:rPr>
          <w:b/>
          <w:bCs/>
        </w:rPr>
        <w:t>Ang. Her-og-Nu-Hjælpemiddelskranke</w:t>
      </w:r>
    </w:p>
    <w:p w14:paraId="60C539A2" w14:textId="7702A836" w:rsidR="0024743E" w:rsidRDefault="00627578">
      <w:r>
        <w:t>Vi vil ge</w:t>
      </w:r>
      <w:r w:rsidR="00E320A8">
        <w:t>rne gøre opmærksom på, at fra 1. september 2026, gøres der brug af tro</w:t>
      </w:r>
      <w:r w:rsidR="00D50B17">
        <w:t>-</w:t>
      </w:r>
      <w:r w:rsidR="00E320A8">
        <w:t xml:space="preserve"> og loveerklæringer i</w:t>
      </w:r>
      <w:r w:rsidR="00D50B17">
        <w:t xml:space="preserve"> forbindelse med</w:t>
      </w:r>
      <w:r w:rsidR="00E320A8">
        <w:t xml:space="preserve"> udlevering af basis hjælpemidler såsom rollator, badebænk, toiletforhøjer</w:t>
      </w:r>
      <w:r w:rsidR="006D7D70">
        <w:t xml:space="preserve"> og </w:t>
      </w:r>
      <w:r w:rsidR="00E320A8">
        <w:t>albuestok</w:t>
      </w:r>
      <w:r w:rsidR="006D7D70">
        <w:t>ke</w:t>
      </w:r>
      <w:r w:rsidR="00E320A8">
        <w:t xml:space="preserve">. </w:t>
      </w:r>
      <w:r w:rsidR="00BD1623">
        <w:t xml:space="preserve">Disse </w:t>
      </w:r>
      <w:r w:rsidR="0024743E">
        <w:t xml:space="preserve">hjælpemidler </w:t>
      </w:r>
      <w:r w:rsidR="00BD1623">
        <w:t>kan borger få udleveret alle hverdage mellem kl 11 og 12 på hjælpemiddelcenteret. Det er af hjælpemiddelcenterets administrative medarbejdere</w:t>
      </w:r>
      <w:r w:rsidR="006D7D70">
        <w:t>,</w:t>
      </w:r>
      <w:r w:rsidR="00BD1623">
        <w:t xml:space="preserve"> </w:t>
      </w:r>
      <w:r w:rsidR="006D7D70">
        <w:t>der</w:t>
      </w:r>
      <w:r w:rsidR="00BD1623">
        <w:t xml:space="preserve"> udleverer hjælpemidlerne i disse tidsrum. Borgeren har fortsat mulighed for at komme i </w:t>
      </w:r>
      <w:r w:rsidR="009D49D5">
        <w:t>He</w:t>
      </w:r>
      <w:r w:rsidR="00BD1623">
        <w:t>r</w:t>
      </w:r>
      <w:r w:rsidR="009D49D5">
        <w:t>-</w:t>
      </w:r>
      <w:r w:rsidR="00BD1623">
        <w:t>og</w:t>
      </w:r>
      <w:r w:rsidR="009D49D5">
        <w:t>-N</w:t>
      </w:r>
      <w:r w:rsidR="00BD1623">
        <w:t>u</w:t>
      </w:r>
      <w:r w:rsidR="009D49D5">
        <w:t>-</w:t>
      </w:r>
      <w:r w:rsidR="00BD1623">
        <w:t>skranken hver torsdag, hvor der er en terapeutfaglig visitator til stede.</w:t>
      </w:r>
      <w:r w:rsidR="0024743E">
        <w:t xml:space="preserve"> </w:t>
      </w:r>
      <w:r w:rsidR="00BD1623">
        <w:t xml:space="preserve">  </w:t>
      </w:r>
    </w:p>
    <w:p w14:paraId="46AA3C13" w14:textId="0EA0BB0C" w:rsidR="00AF7D56" w:rsidRPr="00AF7D56" w:rsidRDefault="00E320A8" w:rsidP="00AF7D56">
      <w:r>
        <w:t>Det skal bemærkes, at det ikke vil have nogen indflydelse på</w:t>
      </w:r>
      <w:r w:rsidR="00865FC8">
        <w:t xml:space="preserve"> visitationens sagsliste, da disse henvendelser i forvejen </w:t>
      </w:r>
      <w:r w:rsidR="00860D31">
        <w:t xml:space="preserve">behandles straks, enten i telefontiden eller ved henvendelse i Her-og-Nu-skranken. </w:t>
      </w:r>
      <w:r>
        <w:t xml:space="preserve"> </w:t>
      </w:r>
    </w:p>
    <w:p w14:paraId="40F93377" w14:textId="16E49E58" w:rsidR="00B132D5" w:rsidRPr="00B132D5" w:rsidRDefault="00B132D5" w:rsidP="00B132D5">
      <w:r w:rsidRPr="00B132D5">
        <w:t>I skriver, at transportkørestole også skal være en del af de hjælpemidler, der kan udleveres på baggrund af en tro- og loveerklæring. I skriver desuden om "hjælpemidler, der kan betragtes som standardvarer, som nemt og hurtigt kan tilpasses den enkelte borger". For at få bevilget et hjælpemiddel skal borgeren opfylde kriterierne i servicelovens § 112. Hvis dette er tilfældet, har borgeren ofte behov for en kørestol, der passer til vedkommende og er korrekt indstillet. Dette er ikke muligt ved straks</w:t>
      </w:r>
      <w:r w:rsidR="00B841CA">
        <w:t>-</w:t>
      </w:r>
      <w:r w:rsidRPr="00B132D5">
        <w:t xml:space="preserve">udlevering, som varetages af Hjælpemiddelcentrets administrative personale. Vi henviser derfor fortsat borgerne til Her-og-Nu-skranken om torsdagen, så der kan foretages korrekt opmåling og bestilles en stol, der passer til den enkelte borger. Dette forebygger senere udvikling af tryksår og fejlstillinger, som </w:t>
      </w:r>
      <w:r>
        <w:t>senere vil skulle kompenseres</w:t>
      </w:r>
      <w:r w:rsidRPr="00B132D5">
        <w:t>.</w:t>
      </w:r>
    </w:p>
    <w:p w14:paraId="323BC951" w14:textId="77777777" w:rsidR="004224D1" w:rsidRDefault="004224D1"/>
    <w:p w14:paraId="36355190" w14:textId="6EA1B75F" w:rsidR="0024743E" w:rsidRDefault="00A155CA">
      <w:pPr>
        <w:rPr>
          <w:b/>
          <w:bCs/>
        </w:rPr>
      </w:pPr>
      <w:r>
        <w:rPr>
          <w:b/>
          <w:bCs/>
        </w:rPr>
        <w:t>V</w:t>
      </w:r>
      <w:r w:rsidR="003B0F42">
        <w:rPr>
          <w:b/>
          <w:bCs/>
        </w:rPr>
        <w:t>edrørende</w:t>
      </w:r>
      <w:r w:rsidR="0024743E" w:rsidRPr="0024743E">
        <w:rPr>
          <w:b/>
          <w:bCs/>
        </w:rPr>
        <w:t xml:space="preserve"> Tro</w:t>
      </w:r>
      <w:r w:rsidR="003B0F42">
        <w:rPr>
          <w:b/>
          <w:bCs/>
        </w:rPr>
        <w:t>-</w:t>
      </w:r>
      <w:r w:rsidR="0024743E" w:rsidRPr="0024743E">
        <w:rPr>
          <w:b/>
          <w:bCs/>
        </w:rPr>
        <w:t xml:space="preserve"> og loveerklæring ved genbevilling, bl.a. af visse kropsbørne hjælpemidler</w:t>
      </w:r>
    </w:p>
    <w:p w14:paraId="37B8D681" w14:textId="5BCE02E4" w:rsidR="0024743E" w:rsidRDefault="0024743E">
      <w:r>
        <w:t xml:space="preserve">(§4 i </w:t>
      </w:r>
      <w:r w:rsidRPr="0024743E">
        <w:t>Bekendtgørelse 2025-01-31 nr. 92</w:t>
      </w:r>
      <w:r>
        <w:t xml:space="preserve"> </w:t>
      </w:r>
      <w:r w:rsidRPr="0024743E">
        <w:t>om hjælp til anskaffelse af hjælpemidler og forbrugsgoder efter lov om social service</w:t>
      </w:r>
      <w:r>
        <w:t xml:space="preserve">) </w:t>
      </w:r>
    </w:p>
    <w:p w14:paraId="46134979" w14:textId="4D554D1C" w:rsidR="003B4CFD" w:rsidRDefault="0024743E">
      <w:r>
        <w:t xml:space="preserve">Dette benyttes allerede ved genbevilling af høretekniske hjælpemidler og ved visse </w:t>
      </w:r>
      <w:r w:rsidR="00B132D5">
        <w:t>genbrugssynshjælpemidler</w:t>
      </w:r>
      <w:r>
        <w:t xml:space="preserve">. </w:t>
      </w:r>
      <w:r w:rsidR="003B4CFD" w:rsidRPr="003B4CFD">
        <w:t xml:space="preserve">Medarbejderne, som behandler kropsbårne hjælpemidler, har </w:t>
      </w:r>
      <w:r w:rsidR="003B4CFD" w:rsidRPr="003B4CFD">
        <w:lastRenderedPageBreak/>
        <w:t>tidligere i år sammen med deres leder undersøgt, om anvendelsen af tro- og loveerklæringer kan udvides til andre hjælpemidler. Det er dog vurderet, at borgernes funktionsniveau i disse sager ofte har ændret sig, og at der derfor fortsat er behov for sagsbehandling.</w:t>
      </w:r>
    </w:p>
    <w:p w14:paraId="506EC481" w14:textId="496F6151" w:rsidR="00873472" w:rsidRPr="0024743E" w:rsidRDefault="00873472">
      <w:r>
        <w:t xml:space="preserve">Tro- og loveerklæringen benyttes desuden i genbevilling af bil jf. §10 stk. 2 </w:t>
      </w:r>
      <w:r w:rsidRPr="00873472">
        <w:t>Bekendtgørelse 2023-12-05 nr. 1480</w:t>
      </w:r>
      <w:r w:rsidRPr="00873472">
        <w:br/>
        <w:t>om støtte til køb af bil efter lov om social service</w:t>
      </w:r>
    </w:p>
    <w:p w14:paraId="1D8DFE45" w14:textId="77777777" w:rsidR="0024743E" w:rsidRPr="0024743E" w:rsidRDefault="0024743E">
      <w:pPr>
        <w:rPr>
          <w:b/>
          <w:bCs/>
        </w:rPr>
      </w:pPr>
    </w:p>
    <w:p w14:paraId="30688668" w14:textId="46CB2EB0" w:rsidR="004224D1" w:rsidRPr="001A0996" w:rsidRDefault="004224D1">
      <w:pPr>
        <w:rPr>
          <w:b/>
          <w:bCs/>
        </w:rPr>
      </w:pPr>
      <w:r w:rsidRPr="001A0996">
        <w:rPr>
          <w:b/>
          <w:bCs/>
        </w:rPr>
        <w:t>12 – R – 04</w:t>
      </w:r>
    </w:p>
    <w:p w14:paraId="745F074A" w14:textId="2A26336F" w:rsidR="004224D1" w:rsidRPr="001A0996" w:rsidRDefault="004224D1">
      <w:pPr>
        <w:rPr>
          <w:b/>
          <w:bCs/>
        </w:rPr>
      </w:pPr>
      <w:r w:rsidRPr="001A0996">
        <w:rPr>
          <w:b/>
          <w:bCs/>
        </w:rPr>
        <w:t>Ændring af rengøringsfrekvensen i borgeres eget hjem.</w:t>
      </w:r>
    </w:p>
    <w:p w14:paraId="2C6EE419" w14:textId="26686DB2" w:rsidR="004224D1" w:rsidRDefault="00BA1481">
      <w:r>
        <w:t>Vi vil gerne gøre opmærksom på, at samtlige borgere, som modtager hjælp til rengøring, har krav på en revurdering og en ny skriftlig afgørelse, hvis man vedtager dette forslag</w:t>
      </w:r>
      <w:r w:rsidR="00707FB3">
        <w:t xml:space="preserve"> (Se </w:t>
      </w:r>
      <w:r w:rsidR="00050B8A">
        <w:t xml:space="preserve">kapitel 4, stk. 30.  i </w:t>
      </w:r>
      <w:r w:rsidR="00050B8A" w:rsidRPr="00050B8A">
        <w:t>Vejledning 2025-05-07 nr. 9398</w:t>
      </w:r>
      <w:r w:rsidR="00050B8A">
        <w:t xml:space="preserve"> </w:t>
      </w:r>
      <w:r w:rsidR="00050B8A" w:rsidRPr="00050B8A">
        <w:t>om ældreloven</w:t>
      </w:r>
      <w:r w:rsidR="00050B8A">
        <w:t xml:space="preserve">). </w:t>
      </w:r>
      <w:r>
        <w:t xml:space="preserve">Det vil kræve en ny vurdering fra en visitator ved enten et fysisk fremmøde eller et telefonopkald. Visitator vil også kunne få informationer fra personale, som allerede kommer i </w:t>
      </w:r>
      <w:r w:rsidR="00E320A8">
        <w:t>hjemmet</w:t>
      </w:r>
      <w:r>
        <w:t xml:space="preserve">. I forslaget står der skrevet, at der er 1200 borgere, som har hjælp til rengøring. Det vil i gennemsnit tage </w:t>
      </w:r>
      <w:r w:rsidR="001A0996">
        <w:t xml:space="preserve">mindst </w:t>
      </w:r>
      <w:r>
        <w:t>2 timer pr borger, det vil sige 2400 timer. Et årsværk er ca</w:t>
      </w:r>
      <w:r w:rsidR="00E320A8">
        <w:t>.</w:t>
      </w:r>
      <w:r>
        <w:t xml:space="preserve"> 1900 timer, så det vil være nødvendig</w:t>
      </w:r>
      <w:r w:rsidR="00E320A8">
        <w:t>t</w:t>
      </w:r>
      <w:r>
        <w:t xml:space="preserve"> med en opnormering på mindst et årsværk i visitationen.</w:t>
      </w:r>
      <w:r w:rsidR="00E320A8">
        <w:t xml:space="preserve"> I samme ombæring skal I være opmærksomme på, at der ligger et forslag i omstillingskataloget, at borgerteamsmøder, hvor visitator deltager, skal forkortes. Det vil sige, at det forringer muligheden for at udveksle oplysninger om de enkelte borgere.</w:t>
      </w:r>
    </w:p>
    <w:p w14:paraId="7B2E387B" w14:textId="182C6C25" w:rsidR="00BA1481" w:rsidRDefault="00BA1481">
      <w:r>
        <w:t xml:space="preserve">Vi vil </w:t>
      </w:r>
      <w:r w:rsidR="00873472">
        <w:t>desuden</w:t>
      </w:r>
      <w:r>
        <w:t xml:space="preserve"> gøre opmærksom på, at vi allerede træffer afgørelser, hvor vi giver afslag på rengøring, hvis det vurderes, at borgere kan anvende en robotstøvsuger og robotvasker.</w:t>
      </w:r>
    </w:p>
    <w:p w14:paraId="1D2618E1" w14:textId="1C55DAEA" w:rsidR="00BA1481" w:rsidRDefault="00BA1481" w:rsidP="00BA1481">
      <w:r>
        <w:t xml:space="preserve">Der er dog borgere, som ikke har råd til at anskaffe en robotstøvsuger/vasker, så de er dårligere stillede end borgere, som har økonomi til </w:t>
      </w:r>
      <w:r w:rsidR="00E320A8">
        <w:t>at anskaffe</w:t>
      </w:r>
      <w:r>
        <w:t xml:space="preserve"> en. I ældrelovens § 15, står der:</w:t>
      </w:r>
    </w:p>
    <w:p w14:paraId="04A487FE" w14:textId="21765EB0" w:rsidR="00BA1481" w:rsidRPr="00E320A8" w:rsidRDefault="00BA1481" w:rsidP="00BA1481">
      <w:pPr>
        <w:rPr>
          <w:i/>
          <w:iCs/>
          <w:sz w:val="22"/>
          <w:szCs w:val="22"/>
        </w:rPr>
      </w:pPr>
      <w:r w:rsidRPr="00E320A8">
        <w:rPr>
          <w:i/>
          <w:iCs/>
          <w:sz w:val="22"/>
          <w:szCs w:val="22"/>
        </w:rPr>
        <w:t>Kommunalbestyrelsen kan udlåne robotstøvsugere eller yde økonomisk støtte til køb heraf til personer, som modtager tilbud efter </w:t>
      </w:r>
      <w:hyperlink r:id="rId4" w:history="1">
        <w:r w:rsidRPr="00E320A8">
          <w:rPr>
            <w:rStyle w:val="Hyperlink"/>
            <w:i/>
            <w:iCs/>
            <w:sz w:val="22"/>
            <w:szCs w:val="22"/>
          </w:rPr>
          <w:t>§ 10</w:t>
        </w:r>
      </w:hyperlink>
      <w:r w:rsidR="00873472">
        <w:rPr>
          <w:i/>
          <w:iCs/>
          <w:sz w:val="22"/>
          <w:szCs w:val="22"/>
        </w:rPr>
        <w:t xml:space="preserve"> i ældreloven.</w:t>
      </w:r>
    </w:p>
    <w:p w14:paraId="4EC65FBF" w14:textId="1342CC15" w:rsidR="003911C3" w:rsidRDefault="00BA1481" w:rsidP="00BA1481">
      <w:r>
        <w:t xml:space="preserve">Vi </w:t>
      </w:r>
      <w:r w:rsidR="003911C3">
        <w:t>har også en del borgere, som fortsat får hjælp til rengøring, da det vurderes, at de ikke kan anvende en robotstøvsuger, da de ikke kan bøje sig ned og rengøre børste, få støvsuger fri, hvis den sætter sig fast</w:t>
      </w:r>
      <w:r w:rsidR="00366D24">
        <w:t xml:space="preserve"> etc. </w:t>
      </w:r>
      <w:r w:rsidR="003911C3">
        <w:t xml:space="preserve"> Det kunne overvejes, om man kunne bevilge en ydelse, som omfatter rengøring af robotstøvsuger, </w:t>
      </w:r>
      <w:r w:rsidR="001A0996">
        <w:t>borger vil så</w:t>
      </w:r>
      <w:r w:rsidR="00366D24">
        <w:t>l</w:t>
      </w:r>
      <w:r w:rsidR="001A0996">
        <w:t>edes fortsat være selvhjulpen og der frigives hænder til andre opgaver i hjemmeplejen.</w:t>
      </w:r>
    </w:p>
    <w:p w14:paraId="4A8CBE40" w14:textId="77777777" w:rsidR="003911C3" w:rsidRDefault="003911C3" w:rsidP="00BA1481"/>
    <w:p w14:paraId="7B9EC9AF" w14:textId="3B1C7EA7" w:rsidR="003911C3" w:rsidRDefault="003911C3" w:rsidP="00BA1481">
      <w:pPr>
        <w:rPr>
          <w:b/>
          <w:bCs/>
        </w:rPr>
      </w:pPr>
      <w:r w:rsidRPr="00366D24">
        <w:rPr>
          <w:b/>
          <w:bCs/>
        </w:rPr>
        <w:t>10 -</w:t>
      </w:r>
      <w:r w:rsidR="00366D24" w:rsidRPr="00366D24">
        <w:rPr>
          <w:b/>
          <w:bCs/>
        </w:rPr>
        <w:t xml:space="preserve"> </w:t>
      </w:r>
      <w:r w:rsidRPr="00366D24">
        <w:rPr>
          <w:b/>
          <w:bCs/>
        </w:rPr>
        <w:t>I – 03</w:t>
      </w:r>
    </w:p>
    <w:p w14:paraId="08AD7BC0" w14:textId="10C687E7" w:rsidR="00366D24" w:rsidRPr="00366D24" w:rsidRDefault="00366D24" w:rsidP="00BA1481">
      <w:pPr>
        <w:rPr>
          <w:b/>
          <w:bCs/>
        </w:rPr>
      </w:pPr>
      <w:r>
        <w:rPr>
          <w:b/>
          <w:bCs/>
        </w:rPr>
        <w:t>Løbende revurderinger af visiterede ydelser på sundheds- og ældreområdet.</w:t>
      </w:r>
    </w:p>
    <w:p w14:paraId="5AA112D4" w14:textId="1058AEF5" w:rsidR="00B30590" w:rsidRDefault="003911C3" w:rsidP="00BA1481">
      <w:r>
        <w:lastRenderedPageBreak/>
        <w:t>Det giver meget god mening, at man vælger at investere i visitationsafdelingen. I bør overveje, om et årsværk er nok.</w:t>
      </w:r>
    </w:p>
    <w:p w14:paraId="7F49F638" w14:textId="0BB329CE" w:rsidR="003911C3" w:rsidRDefault="003911C3" w:rsidP="00BA1481">
      <w:r>
        <w:t>Vi vil gøre opmærksom på, at med den bemanding, som der er i afdelingen</w:t>
      </w:r>
      <w:r w:rsidR="00366D24">
        <w:t xml:space="preserve"> i øjeblikket</w:t>
      </w:r>
      <w:r>
        <w:t xml:space="preserve">, så er vi desværre nødt til at sende breve ud til borger, hvor vi gør opmærksom på, at vi ikke kan overholde de politisk besluttede sagsbehandlingsfrister. </w:t>
      </w:r>
    </w:p>
    <w:p w14:paraId="3B1CE995" w14:textId="5324C5FF" w:rsidR="00B30590" w:rsidRDefault="00304C5A" w:rsidP="00BA1481">
      <w:r>
        <w:t xml:space="preserve">I den seneste </w:t>
      </w:r>
      <w:r w:rsidR="00873472">
        <w:t xml:space="preserve">APV, meldte 73% tilbage at der ikke er sammenhæng mellem krav og ressourcer i visitationen. </w:t>
      </w:r>
      <w:r>
        <w:t xml:space="preserve">Der har været flere sygemeldinger i afdelingen grundet det øgede </w:t>
      </w:r>
      <w:r w:rsidR="0069400E">
        <w:t>arbejdspres</w:t>
      </w:r>
      <w:r>
        <w:t>.</w:t>
      </w:r>
      <w:r w:rsidR="0069400E">
        <w:br/>
      </w:r>
      <w:r>
        <w:t>Vores borgere oplever</w:t>
      </w:r>
      <w:r w:rsidR="00E320A8">
        <w:t>, at vi ikke kan overholde</w:t>
      </w:r>
      <w:r>
        <w:t xml:space="preserve"> sagsbehandling</w:t>
      </w:r>
      <w:r w:rsidR="00873472">
        <w:t>s</w:t>
      </w:r>
      <w:r w:rsidR="001A0996">
        <w:t>fristerne</w:t>
      </w:r>
      <w:r w:rsidR="00E320A8">
        <w:t xml:space="preserve"> </w:t>
      </w:r>
      <w:r>
        <w:t xml:space="preserve">og reagerer naturligvis på dette </w:t>
      </w:r>
      <w:r w:rsidR="00873472">
        <w:t xml:space="preserve">med klager. Dette tager tid væk fra hovedopgaven og presser medarbejderne i visitationen. </w:t>
      </w:r>
      <w:r w:rsidR="0069400E">
        <w:br/>
      </w:r>
      <w:r>
        <w:t>Medarbejder</w:t>
      </w:r>
      <w:r w:rsidR="00873472">
        <w:t>ne i visitationen</w:t>
      </w:r>
      <w:r>
        <w:t xml:space="preserve"> er pressede af mange </w:t>
      </w:r>
      <w:r w:rsidR="00873472">
        <w:t>bundne</w:t>
      </w:r>
      <w:r>
        <w:t xml:space="preserve"> opgaver</w:t>
      </w:r>
      <w:r w:rsidR="00873472">
        <w:t xml:space="preserve">, som gør at visitationsbesøg ikke kan planlægges, før langt ude. Dette går ud over mindre ressourcestærke og komplicerede borgere. </w:t>
      </w:r>
    </w:p>
    <w:p w14:paraId="5A6AC856" w14:textId="057380B2" w:rsidR="00E320A8" w:rsidRDefault="00E320A8" w:rsidP="00BA1481">
      <w:r>
        <w:br/>
        <w:t xml:space="preserve">Visitationen har en modtagelse, hvor man tager sig af telefonopkald, beskeder fra læger og sygehuse, samt tværgående koordineringsopgaver fra Borgerteamet. Denne modtagelse har åbent mandag, tirsdag, torsdag fra </w:t>
      </w:r>
      <w:r w:rsidR="001A0996">
        <w:t>8</w:t>
      </w:r>
      <w:r>
        <w:t xml:space="preserve"> – 15 og fredag </w:t>
      </w:r>
      <w:r w:rsidR="001A0996">
        <w:t>8</w:t>
      </w:r>
      <w:r>
        <w:t xml:space="preserve"> – 12. </w:t>
      </w:r>
      <w:r w:rsidR="001A0996">
        <w:t>Telefonen har åben fra 10 – 15 og fre</w:t>
      </w:r>
      <w:r w:rsidR="00366D24">
        <w:t>d</w:t>
      </w:r>
      <w:r w:rsidR="001A0996">
        <w:t xml:space="preserve">ag fra 10 – 12. </w:t>
      </w:r>
      <w:r>
        <w:t>I øjeblikket er der 2, 5 visitatorer hver dag, hvor modtagelsen har åben. Derudover er der åbent for telefonopkald fra sygehuset</w:t>
      </w:r>
      <w:r w:rsidR="00FF6EF6">
        <w:t xml:space="preserve"> alle hverdage fra 8.00 – 14.00.</w:t>
      </w:r>
      <w:r w:rsidR="00366D24">
        <w:t xml:space="preserve">, hvor der er 2 personer, som sidder klar til at tage telefonen. </w:t>
      </w:r>
      <w:r w:rsidR="00FF6EF6">
        <w:t>Kropsbårne hjælpemidler har en åben telefon fra 9 – 11, mandag, tirsdag, torsdag og fredag.</w:t>
      </w:r>
      <w:r w:rsidR="00366D24">
        <w:t xml:space="preserve"> Dette varetages af 1 person.</w:t>
      </w:r>
    </w:p>
    <w:p w14:paraId="23A02897" w14:textId="2F6BA93C" w:rsidR="00E546ED" w:rsidRDefault="00FF6EF6" w:rsidP="00BA1481">
      <w:r>
        <w:t>Der fastholdes således mange timer i at være til rådighed for borgere, pårørende og samarbejdspartnere. Regnestykket viser, at der anvendes 3,5 fuldtidsstilling pr. uge til ovennævnte opgaver.</w:t>
      </w:r>
      <w:r w:rsidR="001A0996">
        <w:t xml:space="preserve"> Afdelingen har 18 ansatte, heraf er 5 fuldtidsansatte.</w:t>
      </w:r>
      <w:r w:rsidR="00E546ED">
        <w:t xml:space="preserve"> </w:t>
      </w:r>
    </w:p>
    <w:p w14:paraId="1B02325E" w14:textId="77777777" w:rsidR="00F14228" w:rsidRDefault="00F14228" w:rsidP="00B30590"/>
    <w:p w14:paraId="7FCF7D4B" w14:textId="246AEC7E" w:rsidR="00A002FF" w:rsidRDefault="00B30590" w:rsidP="00B30590">
      <w:r>
        <w:t>Kommunen har</w:t>
      </w:r>
      <w:r w:rsidR="00CC5A2E">
        <w:t xml:space="preserve"> desuden</w:t>
      </w:r>
      <w:r>
        <w:t xml:space="preserve"> en særlig tilsynsforpligtelse til den private leverandør (Svanepleje), som nuværende ikke overholdes. </w:t>
      </w:r>
    </w:p>
    <w:p w14:paraId="3E5CE837" w14:textId="77DA321B" w:rsidR="00C32DD8" w:rsidRDefault="000B3929" w:rsidP="00B30590">
      <w:r>
        <w:t xml:space="preserve">I januar 2026 </w:t>
      </w:r>
      <w:r w:rsidR="00864B12">
        <w:t xml:space="preserve">modtog </w:t>
      </w:r>
      <w:r>
        <w:t xml:space="preserve">278 borgere </w:t>
      </w:r>
      <w:r w:rsidR="00864B12">
        <w:t xml:space="preserve">hjælp fra </w:t>
      </w:r>
      <w:r>
        <w:t xml:space="preserve">Svanepleje, </w:t>
      </w:r>
      <w:r w:rsidR="004D1EB8">
        <w:t>i august er det 295. Vi kan se at der er en gradvis stigning over årene</w:t>
      </w:r>
      <w:r w:rsidR="00EA0429">
        <w:t xml:space="preserve"> 2024 til 2026. </w:t>
      </w:r>
      <w:r w:rsidR="006A5A45">
        <w:t xml:space="preserve">Det gælder for svanepleje, </w:t>
      </w:r>
      <w:r w:rsidR="00585255">
        <w:t xml:space="preserve">som for alle borgere der modtager hjælp fra ældreloven, at der skal laves løbende revurderinger. </w:t>
      </w:r>
      <w:r w:rsidR="00F97EB0">
        <w:t xml:space="preserve">En revurdering som ændrer forløbet hos borgeren, skal en visitator bevilge, da der skal sendes afgørelse og klagevejledning. </w:t>
      </w:r>
      <w:r w:rsidR="00590110">
        <w:t xml:space="preserve">En årlig revurdering af borger, vil </w:t>
      </w:r>
      <w:r w:rsidR="003121C4">
        <w:t>tage ca. 2 timer. Dette svarer til 590</w:t>
      </w:r>
      <w:r w:rsidR="00F91F6D">
        <w:t>timer. Derud</w:t>
      </w:r>
      <w:r w:rsidR="0078491E">
        <w:t>over kommer tid til at lave tilsyn</w:t>
      </w:r>
      <w:r w:rsidR="0069400E">
        <w:t xml:space="preserve">, kontrol og opfølgning på hjælpens udførelse (retssikkerhedsloven). </w:t>
      </w:r>
    </w:p>
    <w:p w14:paraId="7A6E375F" w14:textId="77777777" w:rsidR="00E546ED" w:rsidRDefault="00E546ED" w:rsidP="00BA1481"/>
    <w:p w14:paraId="38083E6B" w14:textId="4937C7B3" w:rsidR="00362F9D" w:rsidRPr="00362F9D" w:rsidRDefault="00362F9D" w:rsidP="00362F9D">
      <w:pPr>
        <w:rPr>
          <w:b/>
          <w:bCs/>
        </w:rPr>
      </w:pPr>
      <w:r w:rsidRPr="00362F9D">
        <w:rPr>
          <w:b/>
          <w:bCs/>
        </w:rPr>
        <w:lastRenderedPageBreak/>
        <w:t>Vedr. 12-H-01 (Effektivisering af borgerteammøder) og 12-H-05 (Ændring af arbejdstilrettelæggelse (borgerteams)):</w:t>
      </w:r>
    </w:p>
    <w:p w14:paraId="2F4F5EAC" w14:textId="77777777" w:rsidR="00362F9D" w:rsidRPr="00362F9D" w:rsidRDefault="00362F9D" w:rsidP="00362F9D">
      <w:r w:rsidRPr="00362F9D">
        <w:t xml:space="preserve">Det er bl.a. på teammøderne og under medarbejdernes frokostpauser, at borgerteamets medarbejdere har mulighed for faglig sparring. På teammøderne er det i en tværfaglig dialog med bl.a. visitationen, Syddjurs træner eller øvrige kompetencepersoner og i frokostpausen foregår denne faglige og tværfaglige sparring oftest via drøftelser med kollegaer og med samarbejdspartnere i CURA eller pr. telefon. Når borgerteamet </w:t>
      </w:r>
      <w:proofErr w:type="gramStart"/>
      <w:r w:rsidRPr="00362F9D">
        <w:t>tager kontakt til</w:t>
      </w:r>
      <w:proofErr w:type="gramEnd"/>
      <w:r w:rsidRPr="00362F9D">
        <w:t xml:space="preserve"> visitationen og hjælpemiddelcentret (som samarbejdspartnere) kan det bl.a. være i forhold til bestilling og /eller sparring vedr.  APV-Redskaber, hjælpemidler, trykaflastende hjælpemidler, APV’er og forflytninger.  </w:t>
      </w:r>
    </w:p>
    <w:p w14:paraId="12EFB11F" w14:textId="77777777" w:rsidR="00362F9D" w:rsidRPr="00362F9D" w:rsidRDefault="00362F9D" w:rsidP="00362F9D">
      <w:r w:rsidRPr="00362F9D">
        <w:t>Som samarbejdspartnere til vores borgerteam, kan vi være bekymret for kvaliteten, hvis medarbejderne ikke i samme omfang får mulighed for faglig og tværfaglig sparring i dagligdagen. Det kan udfordre, at medarbejderne kommer hele vejen rundt om borgeren, og borgeren dermed er i risiko for ikke at få den optimale støtte og hjælp i dagligdagen – både i forhold til de praktiske og sundhedsfaglige indsatser.</w:t>
      </w:r>
    </w:p>
    <w:p w14:paraId="106AB46D" w14:textId="77777777" w:rsidR="00362F9D" w:rsidRPr="00362F9D" w:rsidRDefault="00362F9D" w:rsidP="00362F9D">
      <w:r w:rsidRPr="00362F9D">
        <w:t xml:space="preserve">Vi har en oplevelse af, at mange af de borgere, der er tilknyttet vores borgerteams i dag er (og i fremtiden bliver (grundet sundhedsreformen)) tiltagende komplekse, hvilket i den grad kalder på, at medarbejderne har brug for sparring i dagligdagen. Denne sparring foregår i dag på borgerteammøderne samt under ’pausen’. </w:t>
      </w:r>
    </w:p>
    <w:p w14:paraId="68987BFB" w14:textId="77777777" w:rsidR="00362F9D" w:rsidRPr="00362F9D" w:rsidRDefault="00362F9D" w:rsidP="00362F9D">
      <w:r w:rsidRPr="00362F9D">
        <w:t>Vi er ligeledes bekymret, da Syddjurs, særligt i plejen, har rekrutteringsproblemer samt udfordringer med fastholdelse. Derfor er der i plejen en del ufaglærte medarbejdere, som har brug for den faglige og tværfaglige sparring, således de kan levere en optimal faglig indsats.</w:t>
      </w:r>
    </w:p>
    <w:p w14:paraId="5876D61E" w14:textId="77777777" w:rsidR="00BA1481" w:rsidRDefault="00BA1481"/>
    <w:p w14:paraId="3175AB54" w14:textId="77777777" w:rsidR="00627578" w:rsidRDefault="00627578"/>
    <w:p w14:paraId="000B47BC" w14:textId="77777777" w:rsidR="00627578" w:rsidRDefault="00627578"/>
    <w:sectPr w:rsidR="0062757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578"/>
    <w:rsid w:val="00050B8A"/>
    <w:rsid w:val="00071C7E"/>
    <w:rsid w:val="000B3929"/>
    <w:rsid w:val="001734D5"/>
    <w:rsid w:val="00195D6A"/>
    <w:rsid w:val="001A0996"/>
    <w:rsid w:val="001A7B9B"/>
    <w:rsid w:val="001D082B"/>
    <w:rsid w:val="001F159A"/>
    <w:rsid w:val="00245914"/>
    <w:rsid w:val="0024743E"/>
    <w:rsid w:val="00304C5A"/>
    <w:rsid w:val="003121C4"/>
    <w:rsid w:val="00362F9D"/>
    <w:rsid w:val="00366D24"/>
    <w:rsid w:val="003911C3"/>
    <w:rsid w:val="003B0F42"/>
    <w:rsid w:val="003B4CFD"/>
    <w:rsid w:val="004224D1"/>
    <w:rsid w:val="00466FC8"/>
    <w:rsid w:val="004C239F"/>
    <w:rsid w:val="004D1EB8"/>
    <w:rsid w:val="00513933"/>
    <w:rsid w:val="00585255"/>
    <w:rsid w:val="00590110"/>
    <w:rsid w:val="0059498B"/>
    <w:rsid w:val="005D6F00"/>
    <w:rsid w:val="005F5BC2"/>
    <w:rsid w:val="00627578"/>
    <w:rsid w:val="0069400E"/>
    <w:rsid w:val="006A5A45"/>
    <w:rsid w:val="006C14ED"/>
    <w:rsid w:val="006D7D70"/>
    <w:rsid w:val="00707FB3"/>
    <w:rsid w:val="0078491E"/>
    <w:rsid w:val="00860D31"/>
    <w:rsid w:val="00864B12"/>
    <w:rsid w:val="00865FC8"/>
    <w:rsid w:val="00873472"/>
    <w:rsid w:val="008E34DA"/>
    <w:rsid w:val="00982BD8"/>
    <w:rsid w:val="00996252"/>
    <w:rsid w:val="00997B87"/>
    <w:rsid w:val="009D49D5"/>
    <w:rsid w:val="00A002FF"/>
    <w:rsid w:val="00A04C99"/>
    <w:rsid w:val="00A155CA"/>
    <w:rsid w:val="00AB376F"/>
    <w:rsid w:val="00AF7D56"/>
    <w:rsid w:val="00B132D5"/>
    <w:rsid w:val="00B30590"/>
    <w:rsid w:val="00B35C18"/>
    <w:rsid w:val="00B476F7"/>
    <w:rsid w:val="00B841CA"/>
    <w:rsid w:val="00BA1481"/>
    <w:rsid w:val="00BD1623"/>
    <w:rsid w:val="00C26FE9"/>
    <w:rsid w:val="00C32DD8"/>
    <w:rsid w:val="00C45C07"/>
    <w:rsid w:val="00C6539B"/>
    <w:rsid w:val="00CC5A2E"/>
    <w:rsid w:val="00D119A1"/>
    <w:rsid w:val="00D1690D"/>
    <w:rsid w:val="00D27372"/>
    <w:rsid w:val="00D50B17"/>
    <w:rsid w:val="00D85F76"/>
    <w:rsid w:val="00E238D3"/>
    <w:rsid w:val="00E320A8"/>
    <w:rsid w:val="00E41AE0"/>
    <w:rsid w:val="00E546ED"/>
    <w:rsid w:val="00EA0429"/>
    <w:rsid w:val="00F14228"/>
    <w:rsid w:val="00F701F7"/>
    <w:rsid w:val="00F91F6D"/>
    <w:rsid w:val="00F97EB0"/>
    <w:rsid w:val="00FE3CED"/>
    <w:rsid w:val="00FF6EF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36B9B"/>
  <w15:chartTrackingRefBased/>
  <w15:docId w15:val="{0184AF20-667F-41C3-9C38-658D0F5BC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275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6275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2757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2757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2757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27578"/>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27578"/>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27578"/>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27578"/>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2757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62757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627578"/>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627578"/>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627578"/>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627578"/>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627578"/>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627578"/>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627578"/>
    <w:rPr>
      <w:rFonts w:eastAsiaTheme="majorEastAsia" w:cstheme="majorBidi"/>
      <w:color w:val="272727" w:themeColor="text1" w:themeTint="D8"/>
    </w:rPr>
  </w:style>
  <w:style w:type="paragraph" w:styleId="Titel">
    <w:name w:val="Title"/>
    <w:basedOn w:val="Normal"/>
    <w:next w:val="Normal"/>
    <w:link w:val="TitelTegn"/>
    <w:uiPriority w:val="10"/>
    <w:qFormat/>
    <w:rsid w:val="006275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27578"/>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627578"/>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627578"/>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627578"/>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627578"/>
    <w:rPr>
      <w:i/>
      <w:iCs/>
      <w:color w:val="404040" w:themeColor="text1" w:themeTint="BF"/>
    </w:rPr>
  </w:style>
  <w:style w:type="paragraph" w:styleId="Listeafsnit">
    <w:name w:val="List Paragraph"/>
    <w:basedOn w:val="Normal"/>
    <w:uiPriority w:val="34"/>
    <w:qFormat/>
    <w:rsid w:val="00627578"/>
    <w:pPr>
      <w:ind w:left="720"/>
      <w:contextualSpacing/>
    </w:pPr>
  </w:style>
  <w:style w:type="character" w:styleId="Kraftigfremhvning">
    <w:name w:val="Intense Emphasis"/>
    <w:basedOn w:val="Standardskrifttypeiafsnit"/>
    <w:uiPriority w:val="21"/>
    <w:qFormat/>
    <w:rsid w:val="00627578"/>
    <w:rPr>
      <w:i/>
      <w:iCs/>
      <w:color w:val="0F4761" w:themeColor="accent1" w:themeShade="BF"/>
    </w:rPr>
  </w:style>
  <w:style w:type="paragraph" w:styleId="Strktcitat">
    <w:name w:val="Intense Quote"/>
    <w:basedOn w:val="Normal"/>
    <w:next w:val="Normal"/>
    <w:link w:val="StrktcitatTegn"/>
    <w:uiPriority w:val="30"/>
    <w:qFormat/>
    <w:rsid w:val="006275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627578"/>
    <w:rPr>
      <w:i/>
      <w:iCs/>
      <w:color w:val="0F4761" w:themeColor="accent1" w:themeShade="BF"/>
    </w:rPr>
  </w:style>
  <w:style w:type="character" w:styleId="Kraftighenvisning">
    <w:name w:val="Intense Reference"/>
    <w:basedOn w:val="Standardskrifttypeiafsnit"/>
    <w:uiPriority w:val="32"/>
    <w:qFormat/>
    <w:rsid w:val="00627578"/>
    <w:rPr>
      <w:b/>
      <w:bCs/>
      <w:smallCaps/>
      <w:color w:val="0F4761" w:themeColor="accent1" w:themeShade="BF"/>
      <w:spacing w:val="5"/>
    </w:rPr>
  </w:style>
  <w:style w:type="character" w:styleId="Hyperlink">
    <w:name w:val="Hyperlink"/>
    <w:basedOn w:val="Standardskrifttypeiafsnit"/>
    <w:uiPriority w:val="99"/>
    <w:unhideWhenUsed/>
    <w:rsid w:val="00BA1481"/>
    <w:rPr>
      <w:color w:val="467886" w:themeColor="hyperlink"/>
      <w:u w:val="single"/>
    </w:rPr>
  </w:style>
  <w:style w:type="character" w:styleId="Ulstomtale">
    <w:name w:val="Unresolved Mention"/>
    <w:basedOn w:val="Standardskrifttypeiafsnit"/>
    <w:uiPriority w:val="99"/>
    <w:semiHidden/>
    <w:unhideWhenUsed/>
    <w:rsid w:val="00BA14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anskelove.dk/%C3%A6ldreloven/10"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1367</Words>
  <Characters>7714</Characters>
  <Application>Microsoft Office Word</Application>
  <DocSecurity>0</DocSecurity>
  <Lines>128</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Anette Bundgaard</dc:creator>
  <cp:keywords/>
  <dc:description/>
  <cp:lastModifiedBy>Anette Bundgaard</cp:lastModifiedBy>
  <cp:revision>2</cp:revision>
  <dcterms:created xsi:type="dcterms:W3CDTF">2026-09-01T06:13:00Z</dcterms:created>
  <dcterms:modified xsi:type="dcterms:W3CDTF">2026-09-01T06:13:00Z</dcterms:modified>
</cp:coreProperties>
</file>