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F2E8C"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b/>
          <w:bCs/>
          <w:color w:val="242424"/>
          <w:kern w:val="0"/>
          <w:sz w:val="30"/>
          <w:szCs w:val="30"/>
          <w:lang w:eastAsia="da-DK"/>
          <w14:ligatures w14:val="none"/>
        </w:rPr>
      </w:pPr>
      <w:r w:rsidRPr="00EB20D6">
        <w:rPr>
          <w:rFonts w:ascii="inherit" w:eastAsia="Times New Roman" w:hAnsi="inherit" w:cs="Times New Roman"/>
          <w:b/>
          <w:bCs/>
          <w:color w:val="242424"/>
          <w:kern w:val="0"/>
          <w:sz w:val="30"/>
          <w:szCs w:val="30"/>
          <w:bdr w:val="none" w:sz="0" w:space="0" w:color="auto" w:frame="1"/>
          <w:lang w:eastAsia="da-DK"/>
          <w14:ligatures w14:val="none"/>
        </w:rPr>
        <w:t>Høringssvar vedrørende forslag 16-R-01</w:t>
      </w:r>
    </w:p>
    <w:p w14:paraId="7D29A239"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b/>
          <w:bCs/>
          <w:color w:val="242424"/>
          <w:kern w:val="0"/>
          <w:lang w:eastAsia="da-DK"/>
          <w14:ligatures w14:val="none"/>
        </w:rPr>
      </w:pPr>
      <w:r w:rsidRPr="00EB20D6">
        <w:rPr>
          <w:rFonts w:ascii="inherit" w:eastAsia="Times New Roman" w:hAnsi="inherit" w:cs="Times New Roman"/>
          <w:b/>
          <w:bCs/>
          <w:color w:val="242424"/>
          <w:kern w:val="0"/>
          <w:bdr w:val="none" w:sz="0" w:space="0" w:color="auto" w:frame="1"/>
          <w:lang w:eastAsia="da-DK"/>
          <w14:ligatures w14:val="none"/>
        </w:rPr>
        <w:t>Reduceret åbningstid ved aktivitets- og samværstilbud ved Marie Magdalene</w:t>
      </w:r>
    </w:p>
    <w:p w14:paraId="41415E2B" w14:textId="77777777" w:rsidR="00EB20D6" w:rsidRDefault="00EB20D6" w:rsidP="00EB20D6">
      <w:pPr>
        <w:shd w:val="clear" w:color="auto" w:fill="FFFFFF"/>
        <w:spacing w:after="0" w:line="240" w:lineRule="auto"/>
        <w:textAlignment w:val="baseline"/>
        <w:rPr>
          <w:rFonts w:ascii="inherit" w:eastAsia="Times New Roman" w:hAnsi="inherit" w:cs="Times New Roman"/>
          <w:color w:val="242424"/>
          <w:kern w:val="0"/>
          <w:bdr w:val="none" w:sz="0" w:space="0" w:color="auto" w:frame="1"/>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Vi ønsker med dette høringssvar at udtrykke vores bekymring over forslaget om at reducere åbningstiden i et af aktivitets- og samværstilbuddene ved Marie Magdalene fra kl. 9.00–14.30 til kl. 10.00–14.30.</w:t>
      </w:r>
    </w:p>
    <w:p w14:paraId="4F86BCCF"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p>
    <w:p w14:paraId="03C65C09" w14:textId="0CD2A556"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 xml:space="preserve">Vi har forståelse for, at Syddjurs Kommune er nødt til at finde økonomiske effektiviseringer og besparelser. </w:t>
      </w:r>
      <w:r>
        <w:rPr>
          <w:rFonts w:ascii="inherit" w:eastAsia="Times New Roman" w:hAnsi="inherit" w:cs="Times New Roman"/>
          <w:color w:val="242424"/>
          <w:kern w:val="0"/>
          <w:bdr w:val="none" w:sz="0" w:space="0" w:color="auto" w:frame="1"/>
          <w:lang w:eastAsia="da-DK"/>
          <w14:ligatures w14:val="none"/>
        </w:rPr>
        <w:t xml:space="preserve">Men vi mener, </w:t>
      </w:r>
      <w:r w:rsidRPr="00EB20D6">
        <w:rPr>
          <w:rFonts w:ascii="inherit" w:eastAsia="Times New Roman" w:hAnsi="inherit" w:cs="Times New Roman"/>
          <w:color w:val="242424"/>
          <w:kern w:val="0"/>
          <w:bdr w:val="none" w:sz="0" w:space="0" w:color="auto" w:frame="1"/>
          <w:lang w:eastAsia="da-DK"/>
          <w14:ligatures w14:val="none"/>
        </w:rPr>
        <w:t>at den foreslåede reduktion rammer en gruppe borgere, hvor struktur, forudsigelighed, meningsfulde aktiviteter og et sammenhængende dagtilbud har meget stor betydning for trivsel og livskvalitet.</w:t>
      </w:r>
    </w:p>
    <w:p w14:paraId="6BC57286"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b/>
          <w:bCs/>
          <w:color w:val="242424"/>
          <w:kern w:val="0"/>
          <w:lang w:eastAsia="da-DK"/>
          <w14:ligatures w14:val="none"/>
        </w:rPr>
      </w:pPr>
      <w:r w:rsidRPr="00EB20D6">
        <w:rPr>
          <w:rFonts w:ascii="inherit" w:eastAsia="Times New Roman" w:hAnsi="inherit" w:cs="Times New Roman"/>
          <w:b/>
          <w:bCs/>
          <w:color w:val="242424"/>
          <w:kern w:val="0"/>
          <w:bdr w:val="none" w:sz="0" w:space="0" w:color="auto" w:frame="1"/>
          <w:lang w:eastAsia="da-DK"/>
          <w14:ligatures w14:val="none"/>
        </w:rPr>
        <w:t>En time er ikke bare en time</w:t>
      </w:r>
    </w:p>
    <w:p w14:paraId="10C773CC" w14:textId="77777777" w:rsidR="00EB20D6" w:rsidRDefault="00EB20D6" w:rsidP="00EB20D6">
      <w:pPr>
        <w:shd w:val="clear" w:color="auto" w:fill="FFFFFF"/>
        <w:spacing w:after="0" w:line="240" w:lineRule="auto"/>
        <w:textAlignment w:val="baseline"/>
        <w:rPr>
          <w:rFonts w:ascii="inherit" w:eastAsia="Times New Roman" w:hAnsi="inherit" w:cs="Times New Roman"/>
          <w:color w:val="242424"/>
          <w:kern w:val="0"/>
          <w:bdr w:val="none" w:sz="0" w:space="0" w:color="auto" w:frame="1"/>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For borgere med omfattende støttebehov er aktivitets- og samværstilbuddet en væsentlig del af hverdagen. Det er ikke alene et spørgsmål om, hvor mange timer der fysisk er åbent, men om at have en meningsfuld, struktureret og forudsigelig hverdag.</w:t>
      </w:r>
    </w:p>
    <w:p w14:paraId="70D2652B"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p>
    <w:p w14:paraId="4EB208FD" w14:textId="1BDFA18F" w:rsidR="00EB20D6" w:rsidRDefault="00EB20D6" w:rsidP="00EB20D6">
      <w:pPr>
        <w:shd w:val="clear" w:color="auto" w:fill="FFFFFF"/>
        <w:spacing w:after="0" w:line="240" w:lineRule="auto"/>
        <w:textAlignment w:val="baseline"/>
        <w:rPr>
          <w:rFonts w:ascii="inherit" w:eastAsia="Times New Roman" w:hAnsi="inherit" w:cs="Times New Roman"/>
          <w:color w:val="242424"/>
          <w:kern w:val="0"/>
          <w:bdr w:val="none" w:sz="0" w:space="0" w:color="auto" w:frame="1"/>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En reduktion på én time dagligt svarer til en betydelig reduktion i den tid, borgerne har adgang til deres aktivitetstilbud</w:t>
      </w:r>
      <w:r>
        <w:rPr>
          <w:rFonts w:ascii="inherit" w:eastAsia="Times New Roman" w:hAnsi="inherit" w:cs="Times New Roman"/>
          <w:color w:val="242424"/>
          <w:kern w:val="0"/>
          <w:bdr w:val="none" w:sz="0" w:space="0" w:color="auto" w:frame="1"/>
          <w:lang w:eastAsia="da-DK"/>
          <w14:ligatures w14:val="none"/>
        </w:rPr>
        <w:t>.</w:t>
      </w:r>
      <w:r w:rsidR="006D4576">
        <w:rPr>
          <w:rFonts w:ascii="inherit" w:eastAsia="Times New Roman" w:hAnsi="inherit" w:cs="Times New Roman"/>
          <w:color w:val="242424"/>
          <w:kern w:val="0"/>
          <w:bdr w:val="none" w:sz="0" w:space="0" w:color="auto" w:frame="1"/>
          <w:lang w:eastAsia="da-DK"/>
          <w14:ligatures w14:val="none"/>
        </w:rPr>
        <w:t xml:space="preserve"> Og vil få en kæmpe konsekvens, d</w:t>
      </w:r>
      <w:r>
        <w:rPr>
          <w:rFonts w:ascii="inherit" w:eastAsia="Times New Roman" w:hAnsi="inherit" w:cs="Times New Roman"/>
          <w:color w:val="242424"/>
          <w:kern w:val="0"/>
          <w:bdr w:val="none" w:sz="0" w:space="0" w:color="auto" w:frame="1"/>
          <w:lang w:eastAsia="da-DK"/>
          <w14:ligatures w14:val="none"/>
        </w:rPr>
        <w:t xml:space="preserve">e vil ikke længere få mulighed for at deltage i de samme aktiviteter som er en del af deres </w:t>
      </w:r>
      <w:r w:rsidR="006D4576">
        <w:rPr>
          <w:rFonts w:ascii="inherit" w:eastAsia="Times New Roman" w:hAnsi="inherit" w:cs="Times New Roman"/>
          <w:color w:val="242424"/>
          <w:kern w:val="0"/>
          <w:bdr w:val="none" w:sz="0" w:space="0" w:color="auto" w:frame="1"/>
          <w:lang w:eastAsia="da-DK"/>
          <w14:ligatures w14:val="none"/>
        </w:rPr>
        <w:t xml:space="preserve">nuværende </w:t>
      </w:r>
      <w:r>
        <w:rPr>
          <w:rFonts w:ascii="inherit" w:eastAsia="Times New Roman" w:hAnsi="inherit" w:cs="Times New Roman"/>
          <w:color w:val="242424"/>
          <w:kern w:val="0"/>
          <w:bdr w:val="none" w:sz="0" w:space="0" w:color="auto" w:frame="1"/>
          <w:lang w:eastAsia="da-DK"/>
          <w14:ligatures w14:val="none"/>
        </w:rPr>
        <w:t xml:space="preserve">beskæftigelse og </w:t>
      </w:r>
      <w:r w:rsidR="006D4576">
        <w:rPr>
          <w:rFonts w:ascii="inherit" w:eastAsia="Times New Roman" w:hAnsi="inherit" w:cs="Times New Roman"/>
          <w:color w:val="242424"/>
          <w:kern w:val="0"/>
          <w:bdr w:val="none" w:sz="0" w:space="0" w:color="auto" w:frame="1"/>
          <w:lang w:eastAsia="da-DK"/>
          <w14:ligatures w14:val="none"/>
        </w:rPr>
        <w:t>aktivitetstilbud</w:t>
      </w:r>
      <w:r>
        <w:rPr>
          <w:rFonts w:ascii="inherit" w:eastAsia="Times New Roman" w:hAnsi="inherit" w:cs="Times New Roman"/>
          <w:color w:val="242424"/>
          <w:kern w:val="0"/>
          <w:bdr w:val="none" w:sz="0" w:space="0" w:color="auto" w:frame="1"/>
          <w:lang w:eastAsia="da-DK"/>
          <w14:ligatures w14:val="none"/>
        </w:rPr>
        <w:t xml:space="preserve">. </w:t>
      </w:r>
    </w:p>
    <w:p w14:paraId="3C5BDC9D" w14:textId="7A5E3991" w:rsidR="00EB20D6" w:rsidRDefault="00EB20D6" w:rsidP="00EB20D6">
      <w:pPr>
        <w:shd w:val="clear" w:color="auto" w:fill="FFFFFF"/>
        <w:spacing w:after="0" w:line="240" w:lineRule="auto"/>
        <w:textAlignment w:val="baseline"/>
        <w:rPr>
          <w:rFonts w:ascii="inherit" w:eastAsia="Times New Roman" w:hAnsi="inherit" w:cs="Times New Roman"/>
          <w:color w:val="242424"/>
          <w:kern w:val="0"/>
          <w:bdr w:val="none" w:sz="0" w:space="0" w:color="auto" w:frame="1"/>
          <w:lang w:eastAsia="da-DK"/>
          <w14:ligatures w14:val="none"/>
        </w:rPr>
      </w:pPr>
      <w:r>
        <w:rPr>
          <w:rFonts w:ascii="inherit" w:eastAsia="Times New Roman" w:hAnsi="inherit" w:cs="Times New Roman"/>
          <w:color w:val="242424"/>
          <w:kern w:val="0"/>
          <w:bdr w:val="none" w:sz="0" w:space="0" w:color="auto" w:frame="1"/>
          <w:lang w:eastAsia="da-DK"/>
          <w14:ligatures w14:val="none"/>
        </w:rPr>
        <w:t>Det vil få konsekvens for vores 2 virksomheder: brændeproduktion/ teltudlejning, som ligger i beskæftigelse / aktivitetstilbuddet, da det er opgaver som ligger spredt i Syddjurs kommune. Eks. Rosenholmfestivallen</w:t>
      </w:r>
      <w:r w:rsidR="006D4576">
        <w:rPr>
          <w:rFonts w:ascii="inherit" w:eastAsia="Times New Roman" w:hAnsi="inherit" w:cs="Times New Roman"/>
          <w:color w:val="242424"/>
          <w:kern w:val="0"/>
          <w:bdr w:val="none" w:sz="0" w:space="0" w:color="auto" w:frame="1"/>
          <w:lang w:eastAsia="da-DK"/>
          <w14:ligatures w14:val="none"/>
        </w:rPr>
        <w:t>, kulturgrunden</w:t>
      </w:r>
      <w:r>
        <w:rPr>
          <w:rFonts w:ascii="inherit" w:eastAsia="Times New Roman" w:hAnsi="inherit" w:cs="Times New Roman"/>
          <w:color w:val="242424"/>
          <w:kern w:val="0"/>
          <w:bdr w:val="none" w:sz="0" w:space="0" w:color="auto" w:frame="1"/>
          <w:lang w:eastAsia="da-DK"/>
          <w14:ligatures w14:val="none"/>
        </w:rPr>
        <w:t xml:space="preserve">. </w:t>
      </w:r>
      <w:r w:rsidR="006D4576">
        <w:rPr>
          <w:rFonts w:ascii="inherit" w:eastAsia="Times New Roman" w:hAnsi="inherit" w:cs="Times New Roman"/>
          <w:color w:val="242424"/>
          <w:kern w:val="0"/>
          <w:bdr w:val="none" w:sz="0" w:space="0" w:color="auto" w:frame="1"/>
          <w:lang w:eastAsia="da-DK"/>
          <w14:ligatures w14:val="none"/>
        </w:rPr>
        <w:t xml:space="preserve">Brænde leveringer til private.  </w:t>
      </w:r>
    </w:p>
    <w:p w14:paraId="1CE6ED43" w14:textId="77777777" w:rsidR="006D4576" w:rsidRDefault="00EB20D6" w:rsidP="00EB20D6">
      <w:pPr>
        <w:shd w:val="clear" w:color="auto" w:fill="FFFFFF"/>
        <w:spacing w:after="0" w:line="240" w:lineRule="auto"/>
        <w:textAlignment w:val="baseline"/>
        <w:rPr>
          <w:rFonts w:ascii="inherit" w:eastAsia="Times New Roman" w:hAnsi="inherit" w:cs="Times New Roman"/>
          <w:color w:val="242424"/>
          <w:kern w:val="0"/>
          <w:bdr w:val="none" w:sz="0" w:space="0" w:color="auto" w:frame="1"/>
          <w:lang w:eastAsia="da-DK"/>
          <w14:ligatures w14:val="none"/>
        </w:rPr>
      </w:pPr>
      <w:r>
        <w:rPr>
          <w:rFonts w:ascii="inherit" w:eastAsia="Times New Roman" w:hAnsi="inherit" w:cs="Times New Roman"/>
          <w:color w:val="242424"/>
          <w:kern w:val="0"/>
          <w:bdr w:val="none" w:sz="0" w:space="0" w:color="auto" w:frame="1"/>
          <w:lang w:eastAsia="da-DK"/>
          <w14:ligatures w14:val="none"/>
        </w:rPr>
        <w:t xml:space="preserve">Det vil være </w:t>
      </w:r>
      <w:r w:rsidR="006D4576">
        <w:rPr>
          <w:rFonts w:ascii="inherit" w:eastAsia="Times New Roman" w:hAnsi="inherit" w:cs="Times New Roman"/>
          <w:color w:val="242424"/>
          <w:kern w:val="0"/>
          <w:bdr w:val="none" w:sz="0" w:space="0" w:color="auto" w:frame="1"/>
          <w:lang w:eastAsia="da-DK"/>
          <w14:ligatures w14:val="none"/>
        </w:rPr>
        <w:t>vanskeligt</w:t>
      </w:r>
      <w:r>
        <w:rPr>
          <w:rFonts w:ascii="inherit" w:eastAsia="Times New Roman" w:hAnsi="inherit" w:cs="Times New Roman"/>
          <w:color w:val="242424"/>
          <w:kern w:val="0"/>
          <w:bdr w:val="none" w:sz="0" w:space="0" w:color="auto" w:frame="1"/>
          <w:lang w:eastAsia="da-DK"/>
          <w14:ligatures w14:val="none"/>
        </w:rPr>
        <w:t xml:space="preserve"> at </w:t>
      </w:r>
      <w:r w:rsidR="006D4576">
        <w:rPr>
          <w:rFonts w:ascii="inherit" w:eastAsia="Times New Roman" w:hAnsi="inherit" w:cs="Times New Roman"/>
          <w:color w:val="242424"/>
          <w:kern w:val="0"/>
          <w:bdr w:val="none" w:sz="0" w:space="0" w:color="auto" w:frame="1"/>
          <w:lang w:eastAsia="da-DK"/>
          <w14:ligatures w14:val="none"/>
        </w:rPr>
        <w:t xml:space="preserve">bibeholde vores arbejdes </w:t>
      </w:r>
      <w:r>
        <w:rPr>
          <w:rFonts w:ascii="inherit" w:eastAsia="Times New Roman" w:hAnsi="inherit" w:cs="Times New Roman"/>
          <w:color w:val="242424"/>
          <w:kern w:val="0"/>
          <w:bdr w:val="none" w:sz="0" w:space="0" w:color="auto" w:frame="1"/>
          <w:lang w:eastAsia="da-DK"/>
          <w14:ligatures w14:val="none"/>
        </w:rPr>
        <w:t xml:space="preserve">fællesskab og deltage i fælles aktiviteter med </w:t>
      </w:r>
      <w:r w:rsidR="006D4576">
        <w:rPr>
          <w:rFonts w:ascii="inherit" w:eastAsia="Times New Roman" w:hAnsi="inherit" w:cs="Times New Roman"/>
          <w:color w:val="242424"/>
          <w:kern w:val="0"/>
          <w:bdr w:val="none" w:sz="0" w:space="0" w:color="auto" w:frame="1"/>
          <w:lang w:eastAsia="da-DK"/>
          <w14:ligatures w14:val="none"/>
        </w:rPr>
        <w:t xml:space="preserve">Skovly (vores anden del af aktivitetstilbuddet). Så er medvirkende til at deres tilbud bliver lidt mere varieret og udviklende. Borgerne har kun det tilbud som rammerne i tilbuddet indeholder, de har ikke mulighed for at skulle søge et andet arbejde. Som det alm del af befolkningen. </w:t>
      </w:r>
    </w:p>
    <w:p w14:paraId="2F8F6A49" w14:textId="01D7A71B" w:rsidR="00EB20D6" w:rsidRDefault="006D4576" w:rsidP="00EB20D6">
      <w:pPr>
        <w:shd w:val="clear" w:color="auto" w:fill="FFFFFF"/>
        <w:spacing w:after="0" w:line="240" w:lineRule="auto"/>
        <w:textAlignment w:val="baseline"/>
        <w:rPr>
          <w:rFonts w:ascii="inherit" w:eastAsia="Times New Roman" w:hAnsi="inherit" w:cs="Times New Roman"/>
          <w:color w:val="242424"/>
          <w:kern w:val="0"/>
          <w:bdr w:val="none" w:sz="0" w:space="0" w:color="auto" w:frame="1"/>
          <w:lang w:eastAsia="da-DK"/>
          <w14:ligatures w14:val="none"/>
        </w:rPr>
      </w:pPr>
      <w:r>
        <w:rPr>
          <w:rFonts w:ascii="inherit" w:eastAsia="Times New Roman" w:hAnsi="inherit" w:cs="Times New Roman"/>
          <w:color w:val="242424"/>
          <w:kern w:val="0"/>
          <w:bdr w:val="none" w:sz="0" w:space="0" w:color="auto" w:frame="1"/>
          <w:lang w:eastAsia="da-DK"/>
          <w14:ligatures w14:val="none"/>
        </w:rPr>
        <w:t xml:space="preserve">Hvad med de borgere som krydser hinanden eks. En borger som bor på mm og arbejder på Skovly, må de stadigvæk møde til de vandige </w:t>
      </w:r>
      <w:proofErr w:type="gramStart"/>
      <w:r>
        <w:rPr>
          <w:rFonts w:ascii="inherit" w:eastAsia="Times New Roman" w:hAnsi="inherit" w:cs="Times New Roman"/>
          <w:color w:val="242424"/>
          <w:kern w:val="0"/>
          <w:bdr w:val="none" w:sz="0" w:space="0" w:color="auto" w:frame="1"/>
          <w:lang w:eastAsia="da-DK"/>
          <w14:ligatures w14:val="none"/>
        </w:rPr>
        <w:t>tid</w:t>
      </w:r>
      <w:proofErr w:type="gramEnd"/>
      <w:r>
        <w:rPr>
          <w:rFonts w:ascii="inherit" w:eastAsia="Times New Roman" w:hAnsi="inherit" w:cs="Times New Roman"/>
          <w:color w:val="242424"/>
          <w:kern w:val="0"/>
          <w:bdr w:val="none" w:sz="0" w:space="0" w:color="auto" w:frame="1"/>
          <w:lang w:eastAsia="da-DK"/>
          <w14:ligatures w14:val="none"/>
        </w:rPr>
        <w:t xml:space="preserve">. Eller de udeboende som arbejder på mm, skal de først møde kl. 10. Og hvis de så arbejdede på Skovly, så måtte de møde kl. 9. </w:t>
      </w:r>
    </w:p>
    <w:p w14:paraId="2CDC688E" w14:textId="77777777" w:rsidR="006D4576" w:rsidRPr="00EB20D6" w:rsidRDefault="006D457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p>
    <w:p w14:paraId="42CFA0CC"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Forslaget begrundes blandt andet med, at borgerne i tidsrummet kl. 9.00–10.00 kan opholde sig i botilbuddet, og at medarbejderressourcerne kan anvendes mere fleksibelt på tværs af botilbud og aktivitets- og samværstilbud.</w:t>
      </w:r>
    </w:p>
    <w:p w14:paraId="32588D73"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Det fremstår imidlertid ikke tilstrækkeligt dokumenteret, hvordan dette konkret skal fungere i praksis.</w:t>
      </w:r>
    </w:p>
    <w:p w14:paraId="0A37385E"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Der er allerede i dag en række opgaver, som medarbejderne i botilbuddet varetager i dette tidsrum. Hvis disse opgaver skal flyttes til andre tidspunkter, bør det tydeliggøres:</w:t>
      </w:r>
    </w:p>
    <w:p w14:paraId="037A1B7C"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 hvilke opgaver der konkret flyttes,</w:t>
      </w:r>
    </w:p>
    <w:p w14:paraId="7E7D1366"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 hvornår de fremover skal løses,</w:t>
      </w:r>
    </w:p>
    <w:p w14:paraId="1F5E2877"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 om det kræver ændrede arbejdsgange,</w:t>
      </w:r>
    </w:p>
    <w:p w14:paraId="7A43332C"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 hvordan det påvirker personalets øvrige opgaver,</w:t>
      </w:r>
    </w:p>
    <w:p w14:paraId="7F0F05EF" w14:textId="77777777" w:rsidR="00EB20D6" w:rsidRDefault="00EB20D6" w:rsidP="00EB20D6">
      <w:pPr>
        <w:shd w:val="clear" w:color="auto" w:fill="FFFFFF"/>
        <w:spacing w:after="0" w:line="240" w:lineRule="auto"/>
        <w:textAlignment w:val="baseline"/>
        <w:rPr>
          <w:rFonts w:ascii="inherit" w:eastAsia="Times New Roman" w:hAnsi="inherit" w:cs="Times New Roman"/>
          <w:color w:val="242424"/>
          <w:kern w:val="0"/>
          <w:bdr w:val="none" w:sz="0" w:space="0" w:color="auto" w:frame="1"/>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 og hvordan man sikrer, at borgerne faktisk får den nødvendige støtte i overgangsperioden.</w:t>
      </w:r>
    </w:p>
    <w:p w14:paraId="30632A54" w14:textId="67352E7C" w:rsidR="006D4576" w:rsidRPr="00EB20D6" w:rsidRDefault="006D457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Pr>
          <w:rFonts w:ascii="inherit" w:eastAsia="Times New Roman" w:hAnsi="inherit" w:cs="Times New Roman"/>
          <w:color w:val="242424"/>
          <w:kern w:val="0"/>
          <w:bdr w:val="none" w:sz="0" w:space="0" w:color="auto" w:frame="1"/>
          <w:lang w:eastAsia="da-DK"/>
          <w14:ligatures w14:val="none"/>
        </w:rPr>
        <w:t>Hvad med sundhedsfaglige opgaver, besøg ved lægen, sygdom på afdelingen. Hvem skal støtte den enkle borger</w:t>
      </w:r>
      <w:proofErr w:type="gramStart"/>
      <w:r>
        <w:rPr>
          <w:rFonts w:ascii="inherit" w:eastAsia="Times New Roman" w:hAnsi="inherit" w:cs="Times New Roman"/>
          <w:color w:val="242424"/>
          <w:kern w:val="0"/>
          <w:bdr w:val="none" w:sz="0" w:space="0" w:color="auto" w:frame="1"/>
          <w:lang w:eastAsia="da-DK"/>
          <w14:ligatures w14:val="none"/>
        </w:rPr>
        <w:t>.</w:t>
      </w:r>
      <w:proofErr w:type="gramEnd"/>
      <w:r>
        <w:rPr>
          <w:rFonts w:ascii="inherit" w:eastAsia="Times New Roman" w:hAnsi="inherit" w:cs="Times New Roman"/>
          <w:color w:val="242424"/>
          <w:kern w:val="0"/>
          <w:bdr w:val="none" w:sz="0" w:space="0" w:color="auto" w:frame="1"/>
          <w:lang w:eastAsia="da-DK"/>
          <w14:ligatures w14:val="none"/>
        </w:rPr>
        <w:t xml:space="preserve"> Skal hele afdelingen blive hjemme, da det er </w:t>
      </w:r>
      <w:r w:rsidR="00F304B7">
        <w:rPr>
          <w:rFonts w:ascii="inherit" w:eastAsia="Times New Roman" w:hAnsi="inherit" w:cs="Times New Roman"/>
          <w:color w:val="242424"/>
          <w:kern w:val="0"/>
          <w:bdr w:val="none" w:sz="0" w:space="0" w:color="auto" w:frame="1"/>
          <w:lang w:eastAsia="da-DK"/>
          <w14:ligatures w14:val="none"/>
        </w:rPr>
        <w:t>aktivitetspersonalet</w:t>
      </w:r>
      <w:r>
        <w:rPr>
          <w:rFonts w:ascii="inherit" w:eastAsia="Times New Roman" w:hAnsi="inherit" w:cs="Times New Roman"/>
          <w:color w:val="242424"/>
          <w:kern w:val="0"/>
          <w:bdr w:val="none" w:sz="0" w:space="0" w:color="auto" w:frame="1"/>
          <w:lang w:eastAsia="da-DK"/>
          <w14:ligatures w14:val="none"/>
        </w:rPr>
        <w:t xml:space="preserve"> som skal varetage den opgave. Og bliver det ordentlig fuldt til dørs, da personalet skal i gang med aktiviteter </w:t>
      </w:r>
      <w:r w:rsidR="00F304B7">
        <w:rPr>
          <w:rFonts w:ascii="inherit" w:eastAsia="Times New Roman" w:hAnsi="inherit" w:cs="Times New Roman"/>
          <w:color w:val="242424"/>
          <w:kern w:val="0"/>
          <w:bdr w:val="none" w:sz="0" w:space="0" w:color="auto" w:frame="1"/>
          <w:lang w:eastAsia="da-DK"/>
          <w14:ligatures w14:val="none"/>
        </w:rPr>
        <w:t xml:space="preserve">på aktivitetstilbuddet. </w:t>
      </w:r>
      <w:r>
        <w:rPr>
          <w:rFonts w:ascii="inherit" w:eastAsia="Times New Roman" w:hAnsi="inherit" w:cs="Times New Roman"/>
          <w:color w:val="242424"/>
          <w:kern w:val="0"/>
          <w:bdr w:val="none" w:sz="0" w:space="0" w:color="auto" w:frame="1"/>
          <w:lang w:eastAsia="da-DK"/>
          <w14:ligatures w14:val="none"/>
        </w:rPr>
        <w:t xml:space="preserve"> </w:t>
      </w:r>
    </w:p>
    <w:p w14:paraId="0F07D975" w14:textId="77777777" w:rsidR="00F304B7" w:rsidRDefault="00EB20D6" w:rsidP="00F304B7">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lastRenderedPageBreak/>
        <w:t>Vi finder det særligt vigtigt, at en forventet effektivisering ikke i praksis bliver til et øget pres på medarbejderne eller en forringelse af den støtte, borgerne modtager.</w:t>
      </w:r>
    </w:p>
    <w:p w14:paraId="740B9F4C" w14:textId="77777777" w:rsidR="00F304B7" w:rsidRDefault="00F304B7" w:rsidP="00F304B7">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p>
    <w:p w14:paraId="02299DA3" w14:textId="59D29FA6" w:rsidR="00F304B7" w:rsidRPr="00EB20D6" w:rsidRDefault="00EB20D6" w:rsidP="00F304B7">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Forslaget beskriver, at borgerne fortsat vil kunne deltage i meningsfulde aktiviteter og de samme aktiviteter, blot inden for en kortere tidsramme.</w:t>
      </w:r>
      <w:r w:rsidR="00F304B7" w:rsidRPr="00F304B7">
        <w:rPr>
          <w:rFonts w:ascii="inherit" w:eastAsia="Times New Roman" w:hAnsi="inherit" w:cs="Times New Roman"/>
          <w:color w:val="242424"/>
          <w:kern w:val="0"/>
          <w:bdr w:val="none" w:sz="0" w:space="0" w:color="auto" w:frame="1"/>
          <w:lang w:eastAsia="da-DK"/>
          <w14:ligatures w14:val="none"/>
        </w:rPr>
        <w:t xml:space="preserve"> </w:t>
      </w:r>
      <w:r w:rsidR="00F304B7" w:rsidRPr="00EB20D6">
        <w:rPr>
          <w:rFonts w:ascii="inherit" w:eastAsia="Times New Roman" w:hAnsi="inherit" w:cs="Times New Roman"/>
          <w:color w:val="242424"/>
          <w:kern w:val="0"/>
          <w:bdr w:val="none" w:sz="0" w:space="0" w:color="auto" w:frame="1"/>
          <w:lang w:eastAsia="da-DK"/>
          <w14:ligatures w14:val="none"/>
        </w:rPr>
        <w:t>Dette bør efter vores opfattelse undersøges nærmere.</w:t>
      </w:r>
      <w:r w:rsidR="00F304B7" w:rsidRPr="00F304B7">
        <w:rPr>
          <w:rFonts w:ascii="inherit" w:eastAsia="Times New Roman" w:hAnsi="inherit" w:cs="Times New Roman"/>
          <w:color w:val="242424"/>
          <w:kern w:val="0"/>
          <w:bdr w:val="none" w:sz="0" w:space="0" w:color="auto" w:frame="1"/>
          <w:lang w:eastAsia="da-DK"/>
          <w14:ligatures w14:val="none"/>
        </w:rPr>
        <w:t xml:space="preserve"> </w:t>
      </w:r>
      <w:r w:rsidR="00F304B7">
        <w:rPr>
          <w:rFonts w:ascii="inherit" w:eastAsia="Times New Roman" w:hAnsi="inherit" w:cs="Times New Roman"/>
          <w:color w:val="242424"/>
          <w:kern w:val="0"/>
          <w:bdr w:val="none" w:sz="0" w:space="0" w:color="auto" w:frame="1"/>
          <w:lang w:eastAsia="da-DK"/>
          <w14:ligatures w14:val="none"/>
        </w:rPr>
        <w:t>Da r</w:t>
      </w:r>
      <w:r w:rsidR="00F304B7" w:rsidRPr="00EB20D6">
        <w:rPr>
          <w:rFonts w:ascii="inherit" w:eastAsia="Times New Roman" w:hAnsi="inherit" w:cs="Times New Roman"/>
          <w:color w:val="242424"/>
          <w:kern w:val="0"/>
          <w:bdr w:val="none" w:sz="0" w:space="0" w:color="auto" w:frame="1"/>
          <w:lang w:eastAsia="da-DK"/>
          <w14:ligatures w14:val="none"/>
        </w:rPr>
        <w:t>isiko</w:t>
      </w:r>
      <w:r w:rsidR="00F304B7">
        <w:rPr>
          <w:rFonts w:ascii="inherit" w:eastAsia="Times New Roman" w:hAnsi="inherit" w:cs="Times New Roman"/>
          <w:color w:val="242424"/>
          <w:kern w:val="0"/>
          <w:bdr w:val="none" w:sz="0" w:space="0" w:color="auto" w:frame="1"/>
          <w:lang w:eastAsia="da-DK"/>
          <w14:ligatures w14:val="none"/>
        </w:rPr>
        <w:t xml:space="preserve">en </w:t>
      </w:r>
      <w:r w:rsidR="00F304B7" w:rsidRPr="00EB20D6">
        <w:rPr>
          <w:rFonts w:ascii="inherit" w:eastAsia="Times New Roman" w:hAnsi="inherit" w:cs="Times New Roman"/>
          <w:color w:val="242424"/>
          <w:kern w:val="0"/>
          <w:bdr w:val="none" w:sz="0" w:space="0" w:color="auto" w:frame="1"/>
          <w:lang w:eastAsia="da-DK"/>
          <w14:ligatures w14:val="none"/>
        </w:rPr>
        <w:t>for forringelse af borgernes hverdag</w:t>
      </w:r>
      <w:r w:rsidR="00F304B7">
        <w:rPr>
          <w:rFonts w:ascii="inherit" w:eastAsia="Times New Roman" w:hAnsi="inherit" w:cs="Times New Roman"/>
          <w:color w:val="242424"/>
          <w:kern w:val="0"/>
          <w:bdr w:val="none" w:sz="0" w:space="0" w:color="auto" w:frame="1"/>
          <w:lang w:eastAsia="da-DK"/>
          <w14:ligatures w14:val="none"/>
        </w:rPr>
        <w:t xml:space="preserve">, er ret markant. </w:t>
      </w:r>
    </w:p>
    <w:p w14:paraId="436AB0B3" w14:textId="119123A0" w:rsidR="00F304B7" w:rsidRPr="00EB20D6" w:rsidRDefault="00F304B7" w:rsidP="00F304B7">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p>
    <w:p w14:paraId="2E5B83D8" w14:textId="33E0E779"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p>
    <w:p w14:paraId="609B1B92"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For nogle borgere kan aktiviteter kræve længere tid til forberedelse, transport internt på tilbuddet, etablering af kontakt, pauser og afslutning. Den reelle aktivitets- og samværstid kan derfor blive reduceret mere, end den umiddelbare reduktion fra 5½ til 4½ time giver indtryk af.</w:t>
      </w:r>
    </w:p>
    <w:p w14:paraId="245AFDA8"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Besparelsen bør holdes op imod konsekvenserne</w:t>
      </w:r>
    </w:p>
    <w:p w14:paraId="51C1DC50"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Den økonomiske besparelse for Syddjurs Kommune er oplyst til 140.000 kr. årligt.</w:t>
      </w:r>
    </w:p>
    <w:p w14:paraId="152DD171"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Det er en relativt begrænset økonomisk gevinst set i forhold til den potentielle betydning for de borgere, der berøres.</w:t>
      </w:r>
    </w:p>
    <w:p w14:paraId="19C89081" w14:textId="77777777" w:rsidR="00EB20D6" w:rsidRPr="00EB20D6" w:rsidRDefault="00EB20D6" w:rsidP="00EB20D6">
      <w:pPr>
        <w:shd w:val="clear" w:color="auto" w:fill="FFFFFF"/>
        <w:spacing w:after="0" w:line="240" w:lineRule="auto"/>
        <w:textAlignment w:val="baseline"/>
        <w:rPr>
          <w:rFonts w:ascii="Times New Roman" w:eastAsia="Times New Roman" w:hAnsi="Times New Roman" w:cs="Times New Roman"/>
          <w:color w:val="242424"/>
          <w:kern w:val="0"/>
          <w:lang w:eastAsia="da-DK"/>
          <w14:ligatures w14:val="none"/>
        </w:rPr>
      </w:pPr>
      <w:r w:rsidRPr="00EB20D6">
        <w:rPr>
          <w:rFonts w:ascii="inherit" w:eastAsia="Times New Roman" w:hAnsi="inherit" w:cs="Times New Roman"/>
          <w:color w:val="242424"/>
          <w:kern w:val="0"/>
          <w:bdr w:val="none" w:sz="0" w:space="0" w:color="auto" w:frame="1"/>
          <w:lang w:eastAsia="da-DK"/>
          <w14:ligatures w14:val="none"/>
        </w:rPr>
        <w:t>Vi opfordrer derfor til, at der foretages en grundigere vurdering af de faglige og menneskelige konsekvenser, inden forslaget gennemføres.</w:t>
      </w:r>
    </w:p>
    <w:p w14:paraId="3E5C5E09" w14:textId="62B4CEEA" w:rsidR="00EB20D6" w:rsidRPr="00B32EAE" w:rsidRDefault="00EB20D6" w:rsidP="00EB20D6">
      <w:pPr>
        <w:shd w:val="clear" w:color="auto" w:fill="FFFFFF"/>
        <w:spacing w:after="0" w:line="240" w:lineRule="auto"/>
        <w:textAlignment w:val="baseline"/>
        <w:rPr>
          <w:rFonts w:ascii="Times New Roman" w:eastAsia="Times New Roman" w:hAnsi="Times New Roman" w:cs="Times New Roman"/>
          <w:b/>
          <w:bCs/>
          <w:color w:val="242424"/>
          <w:kern w:val="0"/>
          <w:lang w:eastAsia="da-DK"/>
          <w14:ligatures w14:val="none"/>
        </w:rPr>
      </w:pPr>
      <w:r w:rsidRPr="00B32EAE">
        <w:rPr>
          <w:rFonts w:ascii="inherit" w:eastAsia="Times New Roman" w:hAnsi="inherit" w:cs="Times New Roman"/>
          <w:b/>
          <w:bCs/>
          <w:color w:val="242424"/>
          <w:kern w:val="0"/>
          <w:bdr w:val="none" w:sz="0" w:space="0" w:color="auto" w:frame="1"/>
          <w:lang w:eastAsia="da-DK"/>
          <w14:ligatures w14:val="none"/>
        </w:rPr>
        <w:t>Vores anbefaling</w:t>
      </w:r>
      <w:r w:rsidR="00B32EAE" w:rsidRPr="00B32EAE">
        <w:rPr>
          <w:rFonts w:ascii="inherit" w:eastAsia="Times New Roman" w:hAnsi="inherit" w:cs="Times New Roman"/>
          <w:b/>
          <w:bCs/>
          <w:color w:val="242424"/>
          <w:kern w:val="0"/>
          <w:bdr w:val="none" w:sz="0" w:space="0" w:color="auto" w:frame="1"/>
          <w:lang w:eastAsia="da-DK"/>
          <w14:ligatures w14:val="none"/>
        </w:rPr>
        <w:t>:</w:t>
      </w:r>
    </w:p>
    <w:p w14:paraId="78904972" w14:textId="77777777" w:rsidR="00EB20D6" w:rsidRPr="00B32EAE" w:rsidRDefault="00EB20D6" w:rsidP="00EB20D6">
      <w:pPr>
        <w:shd w:val="clear" w:color="auto" w:fill="FFFFFF"/>
        <w:spacing w:after="0" w:line="240" w:lineRule="auto"/>
        <w:textAlignment w:val="baseline"/>
        <w:rPr>
          <w:rFonts w:ascii="Times New Roman" w:eastAsia="Times New Roman" w:hAnsi="Times New Roman" w:cs="Times New Roman"/>
          <w:b/>
          <w:bCs/>
          <w:color w:val="242424"/>
          <w:kern w:val="0"/>
          <w:lang w:eastAsia="da-DK"/>
          <w14:ligatures w14:val="none"/>
        </w:rPr>
      </w:pPr>
      <w:r w:rsidRPr="00B32EAE">
        <w:rPr>
          <w:rFonts w:ascii="inherit" w:eastAsia="Times New Roman" w:hAnsi="inherit" w:cs="Times New Roman"/>
          <w:b/>
          <w:bCs/>
          <w:color w:val="242424"/>
          <w:kern w:val="0"/>
          <w:bdr w:val="none" w:sz="0" w:space="0" w:color="auto" w:frame="1"/>
          <w:lang w:eastAsia="da-DK"/>
          <w14:ligatures w14:val="none"/>
        </w:rPr>
        <w:t>Vi anbefaler, at forslag 16-R-01 ikke gennemføres i sin nuværende form.</w:t>
      </w:r>
    </w:p>
    <w:p w14:paraId="787DE853" w14:textId="4D72D441" w:rsidR="00EB20D6" w:rsidRDefault="00EB20D6"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r w:rsidRPr="00B32EAE">
        <w:rPr>
          <w:rFonts w:ascii="inherit" w:eastAsia="Times New Roman" w:hAnsi="inherit" w:cs="Times New Roman"/>
          <w:b/>
          <w:bCs/>
          <w:color w:val="242424"/>
          <w:kern w:val="0"/>
          <w:bdr w:val="none" w:sz="0" w:space="0" w:color="auto" w:frame="1"/>
          <w:lang w:eastAsia="da-DK"/>
          <w14:ligatures w14:val="none"/>
        </w:rPr>
        <w:t>Vi opfordrer derfor Social- og Beskæftigelsesudvalget til at genoverveje forslaget og prioritere, at borgernes aktivitets- og samværstilbud bevares i sin nuværende form</w:t>
      </w:r>
      <w:r w:rsidR="00B32EAE" w:rsidRPr="00B32EAE">
        <w:rPr>
          <w:rFonts w:ascii="inherit" w:eastAsia="Times New Roman" w:hAnsi="inherit" w:cs="Times New Roman"/>
          <w:b/>
          <w:bCs/>
          <w:color w:val="242424"/>
          <w:kern w:val="0"/>
          <w:bdr w:val="none" w:sz="0" w:space="0" w:color="auto" w:frame="1"/>
          <w:lang w:eastAsia="da-DK"/>
          <w14:ligatures w14:val="none"/>
        </w:rPr>
        <w:t>.</w:t>
      </w:r>
    </w:p>
    <w:p w14:paraId="0D724DF0" w14:textId="77777777" w:rsidR="00B32EAE" w:rsidRDefault="00B32EAE"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p>
    <w:p w14:paraId="590E1387" w14:textId="77777777" w:rsidR="00B32EAE" w:rsidRDefault="00B32EAE"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r>
        <w:rPr>
          <w:rFonts w:ascii="inherit" w:eastAsia="Times New Roman" w:hAnsi="inherit" w:cs="Times New Roman"/>
          <w:b/>
          <w:bCs/>
          <w:color w:val="242424"/>
          <w:kern w:val="0"/>
          <w:bdr w:val="none" w:sz="0" w:space="0" w:color="auto" w:frame="1"/>
          <w:lang w:eastAsia="da-DK"/>
          <w14:ligatures w14:val="none"/>
        </w:rPr>
        <w:t xml:space="preserve">Byrådsbesøg d. 28/8, på Maria Magdalene: </w:t>
      </w:r>
    </w:p>
    <w:p w14:paraId="5B091310" w14:textId="77777777" w:rsidR="00B32EAE" w:rsidRDefault="00B32EAE"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r>
        <w:rPr>
          <w:rFonts w:ascii="inherit" w:eastAsia="Times New Roman" w:hAnsi="inherit" w:cs="Times New Roman"/>
          <w:b/>
          <w:bCs/>
          <w:color w:val="242424"/>
          <w:kern w:val="0"/>
          <w:bdr w:val="none" w:sz="0" w:space="0" w:color="auto" w:frame="1"/>
          <w:lang w:eastAsia="da-DK"/>
          <w14:ligatures w14:val="none"/>
        </w:rPr>
        <w:t xml:space="preserve">Borgerne gav udtryk for deres ærgrelse over, at de kun havde mulighed for at komme på en ferieform m. bostedet i 3 dage / 2 overnatninger. Som er et Syddjurs kommune tilbyder. </w:t>
      </w:r>
    </w:p>
    <w:p w14:paraId="0F782C17" w14:textId="77777777" w:rsidR="00B32EAE" w:rsidRDefault="00B32EAE"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p>
    <w:p w14:paraId="1AF4F36E" w14:textId="4843DF67" w:rsidR="00B32EAE" w:rsidRDefault="00B32EAE"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r>
        <w:rPr>
          <w:rFonts w:ascii="inherit" w:eastAsia="Times New Roman" w:hAnsi="inherit" w:cs="Times New Roman"/>
          <w:b/>
          <w:bCs/>
          <w:color w:val="242424"/>
          <w:kern w:val="0"/>
          <w:bdr w:val="none" w:sz="0" w:space="0" w:color="auto" w:frame="1"/>
          <w:lang w:eastAsia="da-DK"/>
          <w14:ligatures w14:val="none"/>
        </w:rPr>
        <w:t xml:space="preserve">Desuden at have muligheden for kunne deltage i den kommende Sølund festival, hvor de førhen har kunne overnatte dernede i en teltlejr. Dette kunne ikke lade sig gøre sidste år grundet økonomiske årsager. Deltagelse i næste års Sølund festival er derfor igen meget usikker. Det er en festival som har stor betydning for borgerne, da det er en festival som rummer mennesker med handicap og særlige behov, og giver </w:t>
      </w:r>
      <w:r w:rsidR="00F25A87">
        <w:rPr>
          <w:rFonts w:ascii="inherit" w:eastAsia="Times New Roman" w:hAnsi="inherit" w:cs="Times New Roman"/>
          <w:b/>
          <w:bCs/>
          <w:color w:val="242424"/>
          <w:kern w:val="0"/>
          <w:bdr w:val="none" w:sz="0" w:space="0" w:color="auto" w:frame="1"/>
          <w:lang w:eastAsia="da-DK"/>
          <w14:ligatures w14:val="none"/>
        </w:rPr>
        <w:t>et helt unikt fællesskab</w:t>
      </w:r>
      <w:r>
        <w:rPr>
          <w:rFonts w:ascii="inherit" w:eastAsia="Times New Roman" w:hAnsi="inherit" w:cs="Times New Roman"/>
          <w:b/>
          <w:bCs/>
          <w:color w:val="242424"/>
          <w:kern w:val="0"/>
          <w:bdr w:val="none" w:sz="0" w:space="0" w:color="auto" w:frame="1"/>
          <w:lang w:eastAsia="da-DK"/>
          <w14:ligatures w14:val="none"/>
        </w:rPr>
        <w:t xml:space="preserve">, som ikke er </w:t>
      </w:r>
      <w:r w:rsidR="00F25A87">
        <w:rPr>
          <w:rFonts w:ascii="inherit" w:eastAsia="Times New Roman" w:hAnsi="inherit" w:cs="Times New Roman"/>
          <w:b/>
          <w:bCs/>
          <w:color w:val="242424"/>
          <w:kern w:val="0"/>
          <w:bdr w:val="none" w:sz="0" w:space="0" w:color="auto" w:frame="1"/>
          <w:lang w:eastAsia="da-DK"/>
          <w14:ligatures w14:val="none"/>
        </w:rPr>
        <w:t>til stede</w:t>
      </w:r>
      <w:r>
        <w:rPr>
          <w:rFonts w:ascii="inherit" w:eastAsia="Times New Roman" w:hAnsi="inherit" w:cs="Times New Roman"/>
          <w:b/>
          <w:bCs/>
          <w:color w:val="242424"/>
          <w:kern w:val="0"/>
          <w:bdr w:val="none" w:sz="0" w:space="0" w:color="auto" w:frame="1"/>
          <w:lang w:eastAsia="da-DK"/>
          <w14:ligatures w14:val="none"/>
        </w:rPr>
        <w:t xml:space="preserve"> andre steder. Det giver mulighed for at kunne være sammen med sine venner</w:t>
      </w:r>
      <w:r w:rsidR="00F25A87">
        <w:rPr>
          <w:rFonts w:ascii="inherit" w:eastAsia="Times New Roman" w:hAnsi="inherit" w:cs="Times New Roman"/>
          <w:b/>
          <w:bCs/>
          <w:color w:val="242424"/>
          <w:kern w:val="0"/>
          <w:bdr w:val="none" w:sz="0" w:space="0" w:color="auto" w:frame="1"/>
          <w:lang w:eastAsia="da-DK"/>
          <w14:ligatures w14:val="none"/>
        </w:rPr>
        <w:t xml:space="preserve">, uden at skulle tage hjem når personalet har fri. </w:t>
      </w:r>
      <w:r>
        <w:rPr>
          <w:rFonts w:ascii="inherit" w:eastAsia="Times New Roman" w:hAnsi="inherit" w:cs="Times New Roman"/>
          <w:b/>
          <w:bCs/>
          <w:color w:val="242424"/>
          <w:kern w:val="0"/>
          <w:bdr w:val="none" w:sz="0" w:space="0" w:color="auto" w:frame="1"/>
          <w:lang w:eastAsia="da-DK"/>
          <w14:ligatures w14:val="none"/>
        </w:rPr>
        <w:t xml:space="preserve">   </w:t>
      </w:r>
    </w:p>
    <w:p w14:paraId="616B0E49" w14:textId="77777777" w:rsidR="00F25A87" w:rsidRDefault="00F25A87"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p>
    <w:p w14:paraId="743E6E29" w14:textId="169E1F9D" w:rsidR="00F25A87" w:rsidRDefault="00F25A87"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r>
        <w:rPr>
          <w:rFonts w:ascii="inherit" w:eastAsia="Times New Roman" w:hAnsi="inherit" w:cs="Times New Roman"/>
          <w:b/>
          <w:bCs/>
          <w:color w:val="242424"/>
          <w:kern w:val="0"/>
          <w:bdr w:val="none" w:sz="0" w:space="0" w:color="auto" w:frame="1"/>
          <w:lang w:eastAsia="da-DK"/>
          <w14:ligatures w14:val="none"/>
        </w:rPr>
        <w:t xml:space="preserve">Vi blev anbefalet af byrådet at noterer det i vores hørnings svar. </w:t>
      </w:r>
    </w:p>
    <w:p w14:paraId="7BCBAFC5" w14:textId="77777777" w:rsidR="00F25A87" w:rsidRDefault="00F25A87"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p>
    <w:p w14:paraId="6DADCCFC" w14:textId="4A9E4410" w:rsidR="00F25A87" w:rsidRDefault="00F25A87"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r>
        <w:rPr>
          <w:rFonts w:ascii="inherit" w:eastAsia="Times New Roman" w:hAnsi="inherit" w:cs="Times New Roman"/>
          <w:b/>
          <w:bCs/>
          <w:color w:val="242424"/>
          <w:kern w:val="0"/>
          <w:bdr w:val="none" w:sz="0" w:space="0" w:color="auto" w:frame="1"/>
          <w:lang w:eastAsia="da-DK"/>
          <w14:ligatures w14:val="none"/>
        </w:rPr>
        <w:t xml:space="preserve">Med venlig hilsen </w:t>
      </w:r>
    </w:p>
    <w:p w14:paraId="608EFC29" w14:textId="08CC5C24" w:rsidR="00F25A87" w:rsidRDefault="00F25A87" w:rsidP="00EB20D6">
      <w:pPr>
        <w:shd w:val="clear" w:color="auto" w:fill="FFFFFF"/>
        <w:spacing w:after="0" w:line="240" w:lineRule="auto"/>
        <w:textAlignment w:val="baseline"/>
        <w:rPr>
          <w:rFonts w:ascii="inherit" w:eastAsia="Times New Roman" w:hAnsi="inherit" w:cs="Times New Roman"/>
          <w:b/>
          <w:bCs/>
          <w:color w:val="242424"/>
          <w:kern w:val="0"/>
          <w:bdr w:val="none" w:sz="0" w:space="0" w:color="auto" w:frame="1"/>
          <w:lang w:eastAsia="da-DK"/>
          <w14:ligatures w14:val="none"/>
        </w:rPr>
      </w:pPr>
      <w:r>
        <w:rPr>
          <w:rFonts w:ascii="inherit" w:eastAsia="Times New Roman" w:hAnsi="inherit" w:cs="Times New Roman"/>
          <w:b/>
          <w:bCs/>
          <w:color w:val="242424"/>
          <w:kern w:val="0"/>
          <w:bdr w:val="none" w:sz="0" w:space="0" w:color="auto" w:frame="1"/>
          <w:lang w:eastAsia="da-DK"/>
          <w14:ligatures w14:val="none"/>
        </w:rPr>
        <w:t xml:space="preserve">Social pædagog udeholdet Maria Magdalene. </w:t>
      </w:r>
    </w:p>
    <w:p w14:paraId="5072EEC5" w14:textId="11E4E20D" w:rsidR="00F25A87" w:rsidRPr="00B32EAE" w:rsidRDefault="00F25A87" w:rsidP="00EB20D6">
      <w:pPr>
        <w:shd w:val="clear" w:color="auto" w:fill="FFFFFF"/>
        <w:spacing w:after="0" w:line="240" w:lineRule="auto"/>
        <w:textAlignment w:val="baseline"/>
        <w:rPr>
          <w:rFonts w:ascii="Times New Roman" w:eastAsia="Times New Roman" w:hAnsi="Times New Roman" w:cs="Times New Roman"/>
          <w:b/>
          <w:bCs/>
          <w:color w:val="242424"/>
          <w:kern w:val="0"/>
          <w:lang w:eastAsia="da-DK"/>
          <w14:ligatures w14:val="none"/>
        </w:rPr>
      </w:pPr>
      <w:r>
        <w:rPr>
          <w:rFonts w:ascii="inherit" w:eastAsia="Times New Roman" w:hAnsi="inherit" w:cs="Times New Roman"/>
          <w:b/>
          <w:bCs/>
          <w:color w:val="242424"/>
          <w:kern w:val="0"/>
          <w:bdr w:val="none" w:sz="0" w:space="0" w:color="auto" w:frame="1"/>
          <w:lang w:eastAsia="da-DK"/>
          <w14:ligatures w14:val="none"/>
        </w:rPr>
        <w:t xml:space="preserve">Nadja Kuhr Mikkelsen </w:t>
      </w:r>
    </w:p>
    <w:p w14:paraId="1146B4B0" w14:textId="77777777" w:rsidR="00EB20D6" w:rsidRPr="00B32EAE" w:rsidRDefault="00EB20D6" w:rsidP="00EB20D6">
      <w:pPr>
        <w:shd w:val="clear" w:color="auto" w:fill="FFFFFF"/>
        <w:spacing w:after="0" w:line="240" w:lineRule="auto"/>
        <w:textAlignment w:val="baseline"/>
        <w:rPr>
          <w:rFonts w:ascii="Segoe UI" w:eastAsia="Times New Roman" w:hAnsi="Segoe UI" w:cs="Segoe UI"/>
          <w:b/>
          <w:bCs/>
          <w:color w:val="242424"/>
          <w:kern w:val="0"/>
          <w:lang w:eastAsia="da-DK"/>
          <w14:ligatures w14:val="none"/>
        </w:rPr>
      </w:pPr>
      <w:r w:rsidRPr="00B32EAE">
        <w:rPr>
          <w:rFonts w:ascii="inherit" w:eastAsia="Times New Roman" w:hAnsi="inherit" w:cs="Segoe UI"/>
          <w:b/>
          <w:bCs/>
          <w:color w:val="242424"/>
          <w:kern w:val="0"/>
          <w:bdr w:val="none" w:sz="0" w:space="0" w:color="auto" w:frame="1"/>
          <w:lang w:eastAsia="da-DK"/>
          <w14:ligatures w14:val="none"/>
        </w:rPr>
        <w:br/>
      </w:r>
    </w:p>
    <w:p w14:paraId="3A029030" w14:textId="77777777" w:rsidR="00EB20D6" w:rsidRPr="00B32EAE" w:rsidRDefault="00EB20D6">
      <w:pPr>
        <w:rPr>
          <w:b/>
          <w:bCs/>
        </w:rPr>
      </w:pPr>
    </w:p>
    <w:sectPr w:rsidR="00EB20D6" w:rsidRPr="00B32EA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0D6"/>
    <w:rsid w:val="006D4576"/>
    <w:rsid w:val="008932AD"/>
    <w:rsid w:val="00B32EAE"/>
    <w:rsid w:val="00EB20D6"/>
    <w:rsid w:val="00F25A87"/>
    <w:rsid w:val="00F304B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8AE9A"/>
  <w15:chartTrackingRefBased/>
  <w15:docId w15:val="{12F593E7-E640-485A-A21C-3A124577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B2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B2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B20D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B20D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B20D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B20D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B20D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B20D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B20D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B20D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EB20D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EB20D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EB20D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EB20D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EB20D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B20D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B20D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B20D6"/>
    <w:rPr>
      <w:rFonts w:eastAsiaTheme="majorEastAsia" w:cstheme="majorBidi"/>
      <w:color w:val="272727" w:themeColor="text1" w:themeTint="D8"/>
    </w:rPr>
  </w:style>
  <w:style w:type="paragraph" w:styleId="Titel">
    <w:name w:val="Title"/>
    <w:basedOn w:val="Normal"/>
    <w:next w:val="Normal"/>
    <w:link w:val="TitelTegn"/>
    <w:uiPriority w:val="10"/>
    <w:qFormat/>
    <w:rsid w:val="00EB2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B20D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B20D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B20D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B20D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B20D6"/>
    <w:rPr>
      <w:i/>
      <w:iCs/>
      <w:color w:val="404040" w:themeColor="text1" w:themeTint="BF"/>
    </w:rPr>
  </w:style>
  <w:style w:type="paragraph" w:styleId="Listeafsnit">
    <w:name w:val="List Paragraph"/>
    <w:basedOn w:val="Normal"/>
    <w:uiPriority w:val="34"/>
    <w:qFormat/>
    <w:rsid w:val="00EB20D6"/>
    <w:pPr>
      <w:ind w:left="720"/>
      <w:contextualSpacing/>
    </w:pPr>
  </w:style>
  <w:style w:type="character" w:styleId="Kraftigfremhvning">
    <w:name w:val="Intense Emphasis"/>
    <w:basedOn w:val="Standardskrifttypeiafsnit"/>
    <w:uiPriority w:val="21"/>
    <w:qFormat/>
    <w:rsid w:val="00EB20D6"/>
    <w:rPr>
      <w:i/>
      <w:iCs/>
      <w:color w:val="0F4761" w:themeColor="accent1" w:themeShade="BF"/>
    </w:rPr>
  </w:style>
  <w:style w:type="paragraph" w:styleId="Strktcitat">
    <w:name w:val="Intense Quote"/>
    <w:basedOn w:val="Normal"/>
    <w:next w:val="Normal"/>
    <w:link w:val="StrktcitatTegn"/>
    <w:uiPriority w:val="30"/>
    <w:qFormat/>
    <w:rsid w:val="00EB2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EB20D6"/>
    <w:rPr>
      <w:i/>
      <w:iCs/>
      <w:color w:val="0F4761" w:themeColor="accent1" w:themeShade="BF"/>
    </w:rPr>
  </w:style>
  <w:style w:type="character" w:styleId="Kraftighenvisning">
    <w:name w:val="Intense Reference"/>
    <w:basedOn w:val="Standardskrifttypeiafsnit"/>
    <w:uiPriority w:val="32"/>
    <w:qFormat/>
    <w:rsid w:val="00EB20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778</Words>
  <Characters>4746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Kuhr Mikkelsen</dc:creator>
  <cp:keywords/>
  <dc:description/>
  <cp:lastModifiedBy>Nadja Kuhr Mikkelsen</cp:lastModifiedBy>
  <cp:revision>1</cp:revision>
  <dcterms:created xsi:type="dcterms:W3CDTF">2026-09-01T10:37:00Z</dcterms:created>
  <dcterms:modified xsi:type="dcterms:W3CDTF">2026-09-01T11:59:00Z</dcterms:modified>
</cp:coreProperties>
</file>