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A308" w14:textId="77777777" w:rsidR="00EB6330" w:rsidRDefault="00622652">
      <w:r>
        <w:t>Til Syddjurs Kommune vedr. Høringssvar for byudvikling – Hornslet Vest.</w:t>
      </w:r>
    </w:p>
    <w:p w14:paraId="5C3C64B4" w14:textId="46DE36A4" w:rsidR="00F05A7F" w:rsidRDefault="00622652">
      <w:r>
        <w:br/>
      </w:r>
      <w:r w:rsidR="00F05A7F">
        <w:t>Vi foreslår, at Syddjurs Kommune overvejer at inddrage Matrikel 1s, nærmer</w:t>
      </w:r>
      <w:r>
        <w:t>e bestemt Teglvangsvej 60, 8543 Hornslet</w:t>
      </w:r>
      <w:r w:rsidR="00F05A7F">
        <w:t xml:space="preserve">, når der skal ske byudvikling i Hornslet Vest. </w:t>
      </w:r>
      <w:r w:rsidR="00F05A7F">
        <w:br/>
      </w:r>
      <w:r w:rsidR="00F05A7F">
        <w:br/>
        <w:t xml:space="preserve">Matrikel 1s, ligger lige op til det område, der foreslås, og området vil </w:t>
      </w:r>
      <w:r w:rsidR="00F05A7F">
        <w:t xml:space="preserve">egne sig godt til en skovbørnehave </w:t>
      </w:r>
      <w:r w:rsidR="00F05A7F">
        <w:t>eller tæt-lav bebyggelse.</w:t>
      </w:r>
      <w:r w:rsidR="00860C0F">
        <w:br/>
      </w:r>
      <w:r w:rsidR="00F05A7F">
        <w:br/>
        <w:t>Teglvangsvej 62 og 64 er tidligere udstykket fra ejendommen med 2 parcelhus grunde, og det vil derfor være naturligt, at også Teglvangsvej 60 bliver udnyttet.</w:t>
      </w:r>
    </w:p>
    <w:p w14:paraId="3F270CA6" w14:textId="663DD05B" w:rsidR="00F05A7F" w:rsidRDefault="00F05A7F">
      <w:r>
        <w:t xml:space="preserve">Grunden på Matrikel 1s/ Teglvangsvej 60, er en tidligere gård/landbrug, hvor der i dag er placeret en bygning/lade. </w:t>
      </w:r>
      <w:r>
        <w:br/>
      </w:r>
      <w:r>
        <w:br/>
        <w:t>Arealet har ifølge vores oplysninger ikke status som fredskov.</w:t>
      </w:r>
    </w:p>
    <w:p w14:paraId="035C2C7C" w14:textId="77777777" w:rsidR="00860C0F" w:rsidRDefault="00622652">
      <w:r>
        <w:t>Der er rigtig gode adgangsforhold til området fra offentlig vej samt nem adgang til Rosenholm skov.</w:t>
      </w:r>
      <w:r>
        <w:br/>
        <w:t xml:space="preserve">Ved at inddrage dette område fortsættes målet med at grønne og rekreative områder bliver en </w:t>
      </w:r>
      <w:r w:rsidR="00D11A61">
        <w:t xml:space="preserve">del af </w:t>
      </w:r>
      <w:r>
        <w:t>lokalplanlægningen, så visionen om ”Det gode liv” kan opretholdes</w:t>
      </w:r>
      <w:r w:rsidR="00F05A7F">
        <w:t xml:space="preserve"> i Syddjurs Kommune.</w:t>
      </w:r>
    </w:p>
    <w:p w14:paraId="1ED4B12C" w14:textId="77777777" w:rsidR="00860C0F" w:rsidRDefault="00860C0F"/>
    <w:p w14:paraId="3C45556C" w14:textId="77777777" w:rsidR="00860C0F" w:rsidRDefault="00860C0F">
      <w:r>
        <w:t xml:space="preserve">Venlig hilsen </w:t>
      </w:r>
    </w:p>
    <w:p w14:paraId="639DE917" w14:textId="62E77C4B" w:rsidR="00622652" w:rsidRDefault="00860C0F">
      <w:r>
        <w:t>Hanne og Mogens Jacobsen, Rosenholm sko</w:t>
      </w:r>
      <w:r w:rsidR="003E76F8">
        <w:t>v</w:t>
      </w:r>
      <w:r w:rsidR="00622652">
        <w:br/>
      </w:r>
    </w:p>
    <w:sectPr w:rsidR="0062265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52"/>
    <w:rsid w:val="0008550B"/>
    <w:rsid w:val="00314198"/>
    <w:rsid w:val="003E76F8"/>
    <w:rsid w:val="00622652"/>
    <w:rsid w:val="00656A91"/>
    <w:rsid w:val="00826E3D"/>
    <w:rsid w:val="00860C0F"/>
    <w:rsid w:val="00D11A61"/>
    <w:rsid w:val="00E40A5C"/>
    <w:rsid w:val="00EB6330"/>
    <w:rsid w:val="00F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B43D"/>
  <w15:chartTrackingRefBased/>
  <w15:docId w15:val="{4BA9E313-27AF-452E-91E6-DB874D3E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2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22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22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22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22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22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22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22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22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22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22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22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226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226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226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226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226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226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22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22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22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22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22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2265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2265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2265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22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265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22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Dorte Kristensen</dc:creator>
  <cp:keywords/>
  <dc:description/>
  <cp:lastModifiedBy>Dorte Kristensen</cp:lastModifiedBy>
  <cp:revision>5</cp:revision>
  <dcterms:created xsi:type="dcterms:W3CDTF">2026-08-16T15:41:00Z</dcterms:created>
  <dcterms:modified xsi:type="dcterms:W3CDTF">2026-08-23T15:06:00Z</dcterms:modified>
</cp:coreProperties>
</file>